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6D3A07">
      <w:pPr>
        <w:tabs>
          <w:tab w:val="left" w:pos="7020"/>
        </w:tabs>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A83377" w:rsidP="004D1DD4">
      <w:r>
        <w:t>11/4</w:t>
      </w:r>
      <w:r w:rsidR="004D1DD4">
        <w:t>/2019</w:t>
      </w:r>
    </w:p>
    <w:p w:rsidR="00EA3AF7" w:rsidRDefault="00A310FC" w:rsidP="00971D12">
      <w:pPr>
        <w:pStyle w:val="NormalWeb"/>
        <w:shd w:val="clear" w:color="auto" w:fill="FFFFFF"/>
        <w:rPr>
          <w:rFonts w:ascii="Open Sans" w:hAnsi="Open Sans" w:cs="Arial"/>
          <w:b/>
          <w:sz w:val="36"/>
          <w:szCs w:val="36"/>
          <w:u w:val="single"/>
          <w:lang w:val="en"/>
        </w:rPr>
      </w:pPr>
      <w:r>
        <w:t xml:space="preserve">              </w:t>
      </w:r>
      <w:r w:rsidR="00F71A70">
        <w:t xml:space="preserve">                       </w:t>
      </w:r>
      <w:r w:rsidR="00F71A70" w:rsidRPr="0075445C">
        <w:t xml:space="preserve">       </w:t>
      </w:r>
      <w:r w:rsidR="0075445C" w:rsidRPr="0075445C">
        <w:rPr>
          <w:rFonts w:ascii="Open Sans" w:hAnsi="Open Sans" w:cs="Arial"/>
          <w:b/>
          <w:sz w:val="36"/>
          <w:szCs w:val="36"/>
          <w:lang w:val="en"/>
        </w:rPr>
        <w:t xml:space="preserve">               </w:t>
      </w:r>
      <w:r w:rsidR="00A83377">
        <w:rPr>
          <w:rFonts w:ascii="Open Sans" w:hAnsi="Open Sans" w:cs="Arial"/>
          <w:b/>
          <w:sz w:val="36"/>
          <w:szCs w:val="36"/>
          <w:u w:val="single"/>
          <w:lang w:val="en"/>
        </w:rPr>
        <w:t xml:space="preserve"> Ladder Safety</w:t>
      </w:r>
      <w:r w:rsidR="00F71A70">
        <w:rPr>
          <w:rFonts w:ascii="Open Sans" w:hAnsi="Open Sans" w:cs="Arial"/>
          <w:b/>
          <w:sz w:val="36"/>
          <w:szCs w:val="36"/>
          <w:u w:val="single"/>
          <w:lang w:val="en"/>
        </w:rPr>
        <w:t xml:space="preserve"> </w:t>
      </w:r>
      <w:bookmarkStart w:id="0" w:name="_GoBack"/>
      <w:bookmarkEnd w:id="0"/>
    </w:p>
    <w:p w:rsidR="00915E6A" w:rsidRDefault="00915E6A" w:rsidP="00971D12">
      <w:pPr>
        <w:pStyle w:val="NormalWeb"/>
        <w:shd w:val="clear" w:color="auto" w:fill="FFFFFF"/>
        <w:rPr>
          <w:rFonts w:ascii="Open Sans" w:hAnsi="Open Sans" w:cs="Arial"/>
          <w:b/>
          <w:sz w:val="36"/>
          <w:szCs w:val="36"/>
          <w:u w:val="single"/>
          <w:lang w:val="en"/>
        </w:rPr>
      </w:pPr>
    </w:p>
    <w:p w:rsidR="00915E6A" w:rsidRPr="00915E6A" w:rsidRDefault="00915E6A" w:rsidP="00915E6A">
      <w:pPr>
        <w:pStyle w:val="NormalWeb"/>
        <w:shd w:val="clear" w:color="auto" w:fill="FFFFFF"/>
        <w:rPr>
          <w:rFonts w:ascii="Open Sans" w:hAnsi="Open Sans" w:cs="Arial"/>
          <w:sz w:val="28"/>
          <w:szCs w:val="28"/>
        </w:rPr>
      </w:pPr>
      <w:r w:rsidRPr="00915E6A">
        <w:rPr>
          <w:rFonts w:ascii="Open Sans" w:hAnsi="Open Sans" w:cs="Arial"/>
          <w:sz w:val="28"/>
          <w:szCs w:val="28"/>
        </w:rPr>
        <w:t xml:space="preserve">Every employee that uses a ladder must be trained by a competent person in the use, placement and construction of the ladder and the hazards associated with them. </w:t>
      </w:r>
    </w:p>
    <w:p w:rsidR="00915E6A" w:rsidRDefault="00915E6A" w:rsidP="00915E6A">
      <w:pPr>
        <w:pStyle w:val="NormalWeb"/>
        <w:shd w:val="clear" w:color="auto" w:fill="FFFFFF"/>
        <w:rPr>
          <w:rFonts w:ascii="Open Sans" w:hAnsi="Open Sans" w:cs="Arial"/>
          <w:sz w:val="28"/>
          <w:szCs w:val="28"/>
        </w:rPr>
      </w:pPr>
      <w:r w:rsidRPr="00915E6A">
        <w:rPr>
          <w:rFonts w:ascii="Open Sans" w:hAnsi="Open Sans" w:cs="Arial"/>
          <w:sz w:val="28"/>
          <w:szCs w:val="28"/>
        </w:rPr>
        <w:t>A competent person is anyone who is knowledgeable of the ladders to be used, can recognize all the hazards associated with ladders and has the authority to take the necessary action to eliminate these hazards.</w:t>
      </w:r>
    </w:p>
    <w:p w:rsidR="0018471D" w:rsidRDefault="0018471D" w:rsidP="00915E6A">
      <w:pPr>
        <w:pStyle w:val="NormalWeb"/>
        <w:shd w:val="clear" w:color="auto" w:fill="FFFFFF"/>
        <w:rPr>
          <w:rFonts w:ascii="Open Sans" w:hAnsi="Open Sans" w:cs="Arial"/>
          <w:sz w:val="28"/>
          <w:szCs w:val="28"/>
        </w:rPr>
      </w:pPr>
    </w:p>
    <w:p w:rsidR="0018471D" w:rsidRDefault="0018471D" w:rsidP="00915E6A">
      <w:pPr>
        <w:pStyle w:val="NormalWeb"/>
        <w:shd w:val="clear" w:color="auto" w:fill="FFFFFF"/>
        <w:rPr>
          <w:rFonts w:ascii="Open Sans" w:hAnsi="Open Sans" w:cs="Arial"/>
          <w:sz w:val="28"/>
          <w:szCs w:val="28"/>
        </w:rPr>
      </w:pPr>
      <w:r>
        <w:rPr>
          <w:noProof/>
        </w:rPr>
        <w:drawing>
          <wp:inline distT="0" distB="0" distL="0" distR="0" wp14:anchorId="3200C782" wp14:editId="0D2DA94E">
            <wp:extent cx="7086600" cy="767715"/>
            <wp:effectExtent l="0" t="0" r="0" b="0"/>
            <wp:docPr id="163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767715"/>
                    </a:xfrm>
                    <a:prstGeom prst="rect">
                      <a:avLst/>
                    </a:prstGeom>
                    <a:noFill/>
                    <a:ln>
                      <a:noFill/>
                    </a:ln>
                    <a:extLst/>
                  </pic:spPr>
                </pic:pic>
              </a:graphicData>
            </a:graphic>
          </wp:inline>
        </w:drawing>
      </w:r>
    </w:p>
    <w:p w:rsidR="005E5ACE" w:rsidRDefault="005E5ACE" w:rsidP="00915E6A">
      <w:pPr>
        <w:pStyle w:val="NormalWeb"/>
        <w:shd w:val="clear" w:color="auto" w:fill="FFFFFF"/>
        <w:rPr>
          <w:rFonts w:ascii="Open Sans" w:hAnsi="Open Sans" w:cs="Arial"/>
          <w:sz w:val="28"/>
          <w:szCs w:val="28"/>
        </w:rPr>
      </w:pPr>
    </w:p>
    <w:p w:rsidR="005E5ACE" w:rsidRPr="005E5ACE" w:rsidRDefault="005E5ACE" w:rsidP="005E5ACE">
      <w:pPr>
        <w:pStyle w:val="NormalWeb"/>
        <w:shd w:val="clear" w:color="auto" w:fill="FFFFFF"/>
        <w:rPr>
          <w:rFonts w:ascii="Open Sans" w:hAnsi="Open Sans" w:cs="Arial"/>
          <w:sz w:val="28"/>
          <w:szCs w:val="28"/>
        </w:rPr>
      </w:pPr>
      <w:r w:rsidRPr="005E5ACE">
        <w:rPr>
          <w:rFonts w:ascii="Open Sans" w:hAnsi="Open Sans" w:cs="Arial"/>
          <w:sz w:val="28"/>
          <w:szCs w:val="28"/>
        </w:rPr>
        <w:tab/>
        <w:t>Each ladder type has a “duty rating” that is specific to the maximum safe load capacity of the ladder.  A person's fully clothed weight plus the weight of the person</w:t>
      </w:r>
      <w:r>
        <w:rPr>
          <w:rFonts w:ascii="Open Sans" w:hAnsi="Open Sans" w:cs="Arial"/>
          <w:sz w:val="28"/>
          <w:szCs w:val="28"/>
        </w:rPr>
        <w:t>’</w:t>
      </w:r>
      <w:r w:rsidRPr="005E5ACE">
        <w:rPr>
          <w:rFonts w:ascii="Open Sans" w:hAnsi="Open Sans" w:cs="Arial"/>
          <w:sz w:val="28"/>
          <w:szCs w:val="28"/>
        </w:rPr>
        <w:t>s tool belt must be less than this duty rating.</w:t>
      </w:r>
    </w:p>
    <w:p w:rsidR="005E5ACE" w:rsidRPr="005E5ACE" w:rsidRDefault="005E5ACE" w:rsidP="005E5ACE">
      <w:pPr>
        <w:pStyle w:val="NormalWeb"/>
        <w:shd w:val="clear" w:color="auto" w:fill="FFFFFF"/>
        <w:rPr>
          <w:rFonts w:ascii="Open Sans" w:hAnsi="Open Sans" w:cs="Arial"/>
          <w:sz w:val="28"/>
          <w:szCs w:val="28"/>
        </w:rPr>
      </w:pPr>
      <w:r w:rsidRPr="005E5ACE">
        <w:rPr>
          <w:rFonts w:ascii="Open Sans" w:hAnsi="Open Sans" w:cs="Arial"/>
          <w:sz w:val="28"/>
          <w:szCs w:val="28"/>
        </w:rPr>
        <w:tab/>
        <w:t>Workers should select a ladder based on load capacity and the type of work to be done.</w:t>
      </w:r>
    </w:p>
    <w:p w:rsidR="005E5ACE" w:rsidRDefault="005E5ACE" w:rsidP="005E5ACE">
      <w:pPr>
        <w:pStyle w:val="NormalWeb"/>
        <w:shd w:val="clear" w:color="auto" w:fill="FFFFFF"/>
        <w:rPr>
          <w:rFonts w:ascii="Open Sans" w:hAnsi="Open Sans" w:cs="Arial"/>
          <w:sz w:val="28"/>
          <w:szCs w:val="28"/>
        </w:rPr>
      </w:pPr>
      <w:r w:rsidRPr="005E5ACE">
        <w:rPr>
          <w:rFonts w:ascii="Open Sans" w:hAnsi="Open Sans" w:cs="Arial"/>
          <w:sz w:val="28"/>
          <w:szCs w:val="28"/>
        </w:rPr>
        <w:tab/>
        <w:t xml:space="preserve">Exceeding the load capacity may cause the ladder to collapse. </w:t>
      </w:r>
    </w:p>
    <w:p w:rsidR="005E5ACE" w:rsidRPr="005E5ACE" w:rsidRDefault="005E5ACE" w:rsidP="005E5ACE">
      <w:pPr>
        <w:pStyle w:val="NormalWeb"/>
        <w:shd w:val="clear" w:color="auto" w:fill="FFFFFF"/>
        <w:rPr>
          <w:rFonts w:ascii="Open Sans" w:hAnsi="Open Sans" w:cs="Arial"/>
          <w:sz w:val="28"/>
          <w:szCs w:val="28"/>
        </w:rPr>
      </w:pPr>
      <w:r w:rsidRPr="005E5ACE">
        <w:rPr>
          <w:rFonts w:ascii="Open Sans" w:hAnsi="Open Sans" w:cs="Arial"/>
          <w:sz w:val="28"/>
          <w:szCs w:val="28"/>
        </w:rPr>
        <w:t>Ladders will be labeled as shown above.</w:t>
      </w:r>
    </w:p>
    <w:p w:rsidR="005E5ACE" w:rsidRPr="00915E6A" w:rsidRDefault="005E5ACE" w:rsidP="00915E6A">
      <w:pPr>
        <w:pStyle w:val="NormalWeb"/>
        <w:shd w:val="clear" w:color="auto" w:fill="FFFFFF"/>
        <w:rPr>
          <w:rFonts w:ascii="Open Sans" w:hAnsi="Open Sans" w:cs="Arial"/>
          <w:sz w:val="28"/>
          <w:szCs w:val="28"/>
        </w:rPr>
      </w:pPr>
    </w:p>
    <w:p w:rsidR="00915E6A" w:rsidRDefault="00915E6A" w:rsidP="00971D12">
      <w:pPr>
        <w:pStyle w:val="NormalWeb"/>
        <w:shd w:val="clear" w:color="auto" w:fill="FFFFFF"/>
        <w:rPr>
          <w:rFonts w:ascii="Open Sans" w:hAnsi="Open Sans" w:cs="Arial"/>
          <w:b/>
          <w:sz w:val="36"/>
          <w:szCs w:val="36"/>
          <w:u w:val="single"/>
          <w:lang w:val="en"/>
        </w:rPr>
      </w:pPr>
    </w:p>
    <w:p w:rsidR="00B41F18" w:rsidRDefault="00B41F18" w:rsidP="00B41F18">
      <w:pPr>
        <w:pStyle w:val="Heading1"/>
        <w:spacing w:after="96"/>
        <w:rPr>
          <w:rFonts w:ascii="Texta" w:hAnsi="Texta"/>
          <w:sz w:val="36"/>
          <w:szCs w:val="36"/>
          <w:lang w:val="en"/>
        </w:rPr>
      </w:pPr>
    </w:p>
    <w:p w:rsidR="00B41F18" w:rsidRPr="00B41F18" w:rsidRDefault="00B41F18" w:rsidP="00971D12">
      <w:pPr>
        <w:pStyle w:val="NormalWeb"/>
        <w:shd w:val="clear" w:color="auto" w:fill="FFFFFF"/>
        <w:rPr>
          <w:rFonts w:ascii="Open Sans" w:hAnsi="Open Sans" w:cs="Arial"/>
          <w:b/>
          <w:u w:val="single"/>
          <w:lang w:val="en"/>
        </w:rPr>
      </w:pPr>
    </w:p>
    <w:p w:rsidR="00EA3AF7" w:rsidRPr="00B41F18" w:rsidRDefault="00EA3AF7" w:rsidP="00C65249">
      <w:pPr>
        <w:autoSpaceDE w:val="0"/>
        <w:autoSpaceDN w:val="0"/>
        <w:adjustRightInd w:val="0"/>
        <w:rPr>
          <w:rFonts w:ascii="Verdana" w:hAnsi="Verdana"/>
          <w:b/>
          <w:bCs/>
          <w:kern w:val="36"/>
        </w:rPr>
      </w:pPr>
      <w:r w:rsidRPr="00B41F18">
        <w:rPr>
          <w:rFonts w:ascii="Arial" w:hAnsi="Arial" w:cs="Arial"/>
          <w:b/>
          <w:bCs/>
          <w:color w:val="000000"/>
        </w:rPr>
        <w:t xml:space="preserve">                                                 </w:t>
      </w:r>
    </w:p>
    <w:p w:rsidR="00971D12" w:rsidRPr="00971D12" w:rsidRDefault="00971D12" w:rsidP="00971D12">
      <w:pPr>
        <w:pStyle w:val="NormalWeb"/>
        <w:shd w:val="clear" w:color="auto" w:fill="FFFFFF"/>
        <w:rPr>
          <w:rFonts w:ascii="Open Sans" w:hAnsi="Open Sans" w:cs="Arial"/>
          <w:b/>
          <w:sz w:val="36"/>
          <w:szCs w:val="36"/>
          <w:u w:val="single"/>
          <w:lang w:val="en"/>
        </w:rPr>
      </w:pPr>
      <w:r>
        <w:rPr>
          <w:i/>
          <w:iCs/>
          <w:sz w:val="16"/>
          <w:szCs w:val="16"/>
        </w:rPr>
        <w:t xml:space="preserve"> </w:t>
      </w:r>
    </w:p>
    <w:sectPr w:rsidR="00971D12" w:rsidRPr="00971D12" w:rsidSect="001D1F56">
      <w:headerReference w:type="default" r:id="rId12"/>
      <w:footerReference w:type="default" r:id="rId13"/>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99" w:rsidRDefault="00E27899">
      <w:r>
        <w:separator/>
      </w:r>
    </w:p>
  </w:endnote>
  <w:endnote w:type="continuationSeparator" w:id="0">
    <w:p w:rsidR="00E27899" w:rsidRDefault="00E2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Text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99" w:rsidRDefault="00E27899">
      <w:r>
        <w:separator/>
      </w:r>
    </w:p>
  </w:footnote>
  <w:footnote w:type="continuationSeparator" w:id="0">
    <w:p w:rsidR="00E27899" w:rsidRDefault="00E2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BF"/>
    <w:multiLevelType w:val="hybridMultilevel"/>
    <w:tmpl w:val="6784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92AAD"/>
    <w:multiLevelType w:val="multilevel"/>
    <w:tmpl w:val="F21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842A7"/>
    <w:multiLevelType w:val="multilevel"/>
    <w:tmpl w:val="781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438A1"/>
    <w:multiLevelType w:val="multilevel"/>
    <w:tmpl w:val="678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2D13"/>
    <w:multiLevelType w:val="multilevel"/>
    <w:tmpl w:val="DC2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4652"/>
    <w:multiLevelType w:val="multilevel"/>
    <w:tmpl w:val="E0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86A90"/>
    <w:multiLevelType w:val="multilevel"/>
    <w:tmpl w:val="D3B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50882"/>
    <w:multiLevelType w:val="multilevel"/>
    <w:tmpl w:val="474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1E11"/>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2B2D"/>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2D7"/>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471D"/>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6C6"/>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2C8"/>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1849"/>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40D9"/>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4CCC"/>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4B8"/>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553"/>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ACE"/>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B75"/>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0CC2"/>
    <w:rsid w:val="00621161"/>
    <w:rsid w:val="0062139C"/>
    <w:rsid w:val="00621B48"/>
    <w:rsid w:val="00621DA3"/>
    <w:rsid w:val="00621ED1"/>
    <w:rsid w:val="0062210B"/>
    <w:rsid w:val="006227E8"/>
    <w:rsid w:val="00622C7C"/>
    <w:rsid w:val="00622CD2"/>
    <w:rsid w:val="00622DCB"/>
    <w:rsid w:val="00623060"/>
    <w:rsid w:val="006230F1"/>
    <w:rsid w:val="006231D7"/>
    <w:rsid w:val="00623394"/>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27A"/>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249"/>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A07"/>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8EB"/>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15C"/>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45C"/>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B31"/>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97E4C"/>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EB8"/>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09A6"/>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5E6A"/>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595"/>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D12"/>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2E98"/>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18F"/>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10FC"/>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DD7"/>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1DCA"/>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377"/>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110"/>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3E2"/>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5F0A"/>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1F18"/>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5261"/>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168"/>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45A"/>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7D0"/>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249"/>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4E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5F29"/>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419"/>
    <w:rsid w:val="00D805F3"/>
    <w:rsid w:val="00D81A7B"/>
    <w:rsid w:val="00D81AAC"/>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99"/>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39E"/>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B80"/>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0D8"/>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AF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149"/>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1A7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48"/>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E16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16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16C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6C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524CC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E16C6"/>
    <w:rPr>
      <w:b/>
      <w:bCs/>
      <w:kern w:val="36"/>
      <w:sz w:val="48"/>
      <w:szCs w:val="48"/>
    </w:rPr>
  </w:style>
  <w:style w:type="character" w:customStyle="1" w:styleId="Heading2Char">
    <w:name w:val="Heading 2 Char"/>
    <w:basedOn w:val="DefaultParagraphFont"/>
    <w:link w:val="Heading2"/>
    <w:uiPriority w:val="9"/>
    <w:rsid w:val="001E16C6"/>
    <w:rPr>
      <w:b/>
      <w:bCs/>
      <w:sz w:val="36"/>
      <w:szCs w:val="36"/>
    </w:rPr>
  </w:style>
  <w:style w:type="character" w:customStyle="1" w:styleId="Heading3Char">
    <w:name w:val="Heading 3 Char"/>
    <w:basedOn w:val="DefaultParagraphFont"/>
    <w:link w:val="Heading3"/>
    <w:uiPriority w:val="9"/>
    <w:rsid w:val="001E16C6"/>
    <w:rPr>
      <w:b/>
      <w:bCs/>
      <w:sz w:val="27"/>
      <w:szCs w:val="27"/>
    </w:rPr>
  </w:style>
  <w:style w:type="character" w:customStyle="1" w:styleId="Heading4Char">
    <w:name w:val="Heading 4 Char"/>
    <w:basedOn w:val="DefaultParagraphFont"/>
    <w:link w:val="Heading4"/>
    <w:uiPriority w:val="9"/>
    <w:rsid w:val="001E16C6"/>
    <w:rPr>
      <w:b/>
      <w:bCs/>
      <w:sz w:val="24"/>
      <w:szCs w:val="24"/>
    </w:rPr>
  </w:style>
  <w:style w:type="paragraph" w:customStyle="1" w:styleId="looy-disclaimer">
    <w:name w:val="looy-disclaimer"/>
    <w:basedOn w:val="Normal"/>
    <w:rsid w:val="001E16C6"/>
    <w:pPr>
      <w:spacing w:before="100" w:beforeAutospacing="1" w:after="100" w:afterAutospacing="1"/>
    </w:pPr>
  </w:style>
  <w:style w:type="paragraph" w:styleId="z-TopofForm">
    <w:name w:val="HTML Top of Form"/>
    <w:basedOn w:val="Normal"/>
    <w:next w:val="Normal"/>
    <w:link w:val="z-TopofFormChar"/>
    <w:hidden/>
    <w:uiPriority w:val="99"/>
    <w:unhideWhenUsed/>
    <w:rsid w:val="001E16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16C6"/>
    <w:rPr>
      <w:rFonts w:ascii="Arial" w:hAnsi="Arial" w:cs="Arial"/>
      <w:vanish/>
      <w:sz w:val="16"/>
      <w:szCs w:val="16"/>
    </w:rPr>
  </w:style>
  <w:style w:type="character" w:customStyle="1" w:styleId="label">
    <w:name w:val="label"/>
    <w:basedOn w:val="DefaultParagraphFont"/>
    <w:rsid w:val="001E16C6"/>
  </w:style>
  <w:style w:type="character" w:customStyle="1" w:styleId="small">
    <w:name w:val="small"/>
    <w:basedOn w:val="DefaultParagraphFont"/>
    <w:rsid w:val="001E16C6"/>
  </w:style>
  <w:style w:type="character" w:customStyle="1" w:styleId="red">
    <w:name w:val="red"/>
    <w:basedOn w:val="DefaultParagraphFont"/>
    <w:rsid w:val="001E16C6"/>
  </w:style>
  <w:style w:type="paragraph" w:styleId="z-BottomofForm">
    <w:name w:val="HTML Bottom of Form"/>
    <w:basedOn w:val="Normal"/>
    <w:next w:val="Normal"/>
    <w:link w:val="z-BottomofFormChar"/>
    <w:hidden/>
    <w:uiPriority w:val="99"/>
    <w:unhideWhenUsed/>
    <w:rsid w:val="001E16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16C6"/>
    <w:rPr>
      <w:rFonts w:ascii="Arial" w:hAnsi="Arial" w:cs="Arial"/>
      <w:vanish/>
      <w:sz w:val="16"/>
      <w:szCs w:val="16"/>
    </w:rPr>
  </w:style>
  <w:style w:type="character" w:styleId="Emphasis">
    <w:name w:val="Emphasis"/>
    <w:basedOn w:val="DefaultParagraphFont"/>
    <w:uiPriority w:val="20"/>
    <w:qFormat/>
    <w:rsid w:val="001E16C6"/>
    <w:rPr>
      <w:i/>
      <w:iCs/>
    </w:rPr>
  </w:style>
  <w:style w:type="character" w:customStyle="1" w:styleId="css-answer-input">
    <w:name w:val="css-answer-input"/>
    <w:basedOn w:val="DefaultParagraphFont"/>
    <w:rsid w:val="001E16C6"/>
  </w:style>
  <w:style w:type="character" w:customStyle="1" w:styleId="css-answer-span">
    <w:name w:val="css-answer-span"/>
    <w:basedOn w:val="DefaultParagraphFont"/>
    <w:rsid w:val="001E16C6"/>
  </w:style>
  <w:style w:type="character" w:customStyle="1" w:styleId="css-links">
    <w:name w:val="css-links"/>
    <w:basedOn w:val="DefaultParagraphFont"/>
    <w:rsid w:val="001E16C6"/>
  </w:style>
  <w:style w:type="character" w:customStyle="1" w:styleId="button">
    <w:name w:val="button"/>
    <w:basedOn w:val="DefaultParagraphFont"/>
    <w:rsid w:val="001E16C6"/>
  </w:style>
  <w:style w:type="character" w:styleId="Strong">
    <w:name w:val="Strong"/>
    <w:basedOn w:val="DefaultParagraphFont"/>
    <w:uiPriority w:val="22"/>
    <w:qFormat/>
    <w:rsid w:val="00B41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38006281">
      <w:bodyDiv w:val="1"/>
      <w:marLeft w:val="0"/>
      <w:marRight w:val="0"/>
      <w:marTop w:val="0"/>
      <w:marBottom w:val="0"/>
      <w:divBdr>
        <w:top w:val="none" w:sz="0" w:space="0" w:color="auto"/>
        <w:left w:val="none" w:sz="0" w:space="0" w:color="auto"/>
        <w:bottom w:val="none" w:sz="0" w:space="0" w:color="auto"/>
        <w:right w:val="none" w:sz="0" w:space="0" w:color="auto"/>
      </w:divBdr>
    </w:div>
    <w:div w:id="849566168">
      <w:bodyDiv w:val="1"/>
      <w:marLeft w:val="0"/>
      <w:marRight w:val="0"/>
      <w:marTop w:val="0"/>
      <w:marBottom w:val="0"/>
      <w:divBdr>
        <w:top w:val="none" w:sz="0" w:space="0" w:color="auto"/>
        <w:left w:val="none" w:sz="0" w:space="0" w:color="auto"/>
        <w:bottom w:val="none" w:sz="0" w:space="0" w:color="auto"/>
        <w:right w:val="none" w:sz="0" w:space="0" w:color="auto"/>
      </w:divBdr>
      <w:divsChild>
        <w:div w:id="2135319664">
          <w:marLeft w:val="0"/>
          <w:marRight w:val="0"/>
          <w:marTop w:val="0"/>
          <w:marBottom w:val="0"/>
          <w:divBdr>
            <w:top w:val="none" w:sz="0" w:space="0" w:color="auto"/>
            <w:left w:val="none" w:sz="0" w:space="0" w:color="auto"/>
            <w:bottom w:val="none" w:sz="0" w:space="0" w:color="auto"/>
            <w:right w:val="none" w:sz="0" w:space="0" w:color="auto"/>
          </w:divBdr>
          <w:divsChild>
            <w:div w:id="38559469">
              <w:marLeft w:val="0"/>
              <w:marRight w:val="0"/>
              <w:marTop w:val="0"/>
              <w:marBottom w:val="0"/>
              <w:divBdr>
                <w:top w:val="none" w:sz="0" w:space="0" w:color="auto"/>
                <w:left w:val="none" w:sz="0" w:space="0" w:color="auto"/>
                <w:bottom w:val="none" w:sz="0" w:space="0" w:color="auto"/>
                <w:right w:val="none" w:sz="0" w:space="0" w:color="auto"/>
              </w:divBdr>
              <w:divsChild>
                <w:div w:id="1732072799">
                  <w:marLeft w:val="0"/>
                  <w:marRight w:val="0"/>
                  <w:marTop w:val="0"/>
                  <w:marBottom w:val="0"/>
                  <w:divBdr>
                    <w:top w:val="none" w:sz="0" w:space="0" w:color="auto"/>
                    <w:left w:val="none" w:sz="0" w:space="0" w:color="auto"/>
                    <w:bottom w:val="none" w:sz="0" w:space="0" w:color="auto"/>
                    <w:right w:val="none" w:sz="0" w:space="0" w:color="auto"/>
                  </w:divBdr>
                  <w:divsChild>
                    <w:div w:id="458646961">
                      <w:marLeft w:val="0"/>
                      <w:marRight w:val="0"/>
                      <w:marTop w:val="0"/>
                      <w:marBottom w:val="0"/>
                      <w:divBdr>
                        <w:top w:val="none" w:sz="0" w:space="0" w:color="auto"/>
                        <w:left w:val="none" w:sz="0" w:space="0" w:color="auto"/>
                        <w:bottom w:val="none" w:sz="0" w:space="0" w:color="auto"/>
                        <w:right w:val="none" w:sz="0" w:space="0" w:color="auto"/>
                      </w:divBdr>
                    </w:div>
                    <w:div w:id="1692950987">
                      <w:marLeft w:val="0"/>
                      <w:marRight w:val="0"/>
                      <w:marTop w:val="0"/>
                      <w:marBottom w:val="0"/>
                      <w:divBdr>
                        <w:top w:val="none" w:sz="0" w:space="0" w:color="auto"/>
                        <w:left w:val="none" w:sz="0" w:space="0" w:color="auto"/>
                        <w:bottom w:val="none" w:sz="0" w:space="0" w:color="auto"/>
                        <w:right w:val="none" w:sz="0" w:space="0" w:color="auto"/>
                      </w:divBdr>
                    </w:div>
                    <w:div w:id="1568417754">
                      <w:marLeft w:val="0"/>
                      <w:marRight w:val="0"/>
                      <w:marTop w:val="0"/>
                      <w:marBottom w:val="0"/>
                      <w:divBdr>
                        <w:top w:val="none" w:sz="0" w:space="0" w:color="auto"/>
                        <w:left w:val="none" w:sz="0" w:space="0" w:color="auto"/>
                        <w:bottom w:val="none" w:sz="0" w:space="0" w:color="auto"/>
                        <w:right w:val="none" w:sz="0" w:space="0" w:color="auto"/>
                      </w:divBdr>
                    </w:div>
                  </w:divsChild>
                </w:div>
                <w:div w:id="326515961">
                  <w:marLeft w:val="0"/>
                  <w:marRight w:val="0"/>
                  <w:marTop w:val="0"/>
                  <w:marBottom w:val="0"/>
                  <w:divBdr>
                    <w:top w:val="none" w:sz="0" w:space="0" w:color="auto"/>
                    <w:left w:val="none" w:sz="0" w:space="0" w:color="auto"/>
                    <w:bottom w:val="none" w:sz="0" w:space="0" w:color="auto"/>
                    <w:right w:val="none" w:sz="0" w:space="0" w:color="auto"/>
                  </w:divBdr>
                  <w:divsChild>
                    <w:div w:id="1753773875">
                      <w:marLeft w:val="0"/>
                      <w:marRight w:val="0"/>
                      <w:marTop w:val="0"/>
                      <w:marBottom w:val="0"/>
                      <w:divBdr>
                        <w:top w:val="none" w:sz="0" w:space="0" w:color="auto"/>
                        <w:left w:val="none" w:sz="0" w:space="0" w:color="auto"/>
                        <w:bottom w:val="none" w:sz="0" w:space="0" w:color="auto"/>
                        <w:right w:val="none" w:sz="0" w:space="0" w:color="auto"/>
                      </w:divBdr>
                      <w:divsChild>
                        <w:div w:id="817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830">
                  <w:marLeft w:val="0"/>
                  <w:marRight w:val="0"/>
                  <w:marTop w:val="0"/>
                  <w:marBottom w:val="0"/>
                  <w:divBdr>
                    <w:top w:val="none" w:sz="0" w:space="0" w:color="auto"/>
                    <w:left w:val="none" w:sz="0" w:space="0" w:color="auto"/>
                    <w:bottom w:val="none" w:sz="0" w:space="0" w:color="auto"/>
                    <w:right w:val="none" w:sz="0" w:space="0" w:color="auto"/>
                  </w:divBdr>
                </w:div>
                <w:div w:id="13850060">
                  <w:marLeft w:val="0"/>
                  <w:marRight w:val="0"/>
                  <w:marTop w:val="0"/>
                  <w:marBottom w:val="0"/>
                  <w:divBdr>
                    <w:top w:val="none" w:sz="0" w:space="0" w:color="auto"/>
                    <w:left w:val="none" w:sz="0" w:space="0" w:color="auto"/>
                    <w:bottom w:val="none" w:sz="0" w:space="0" w:color="auto"/>
                    <w:right w:val="none" w:sz="0" w:space="0" w:color="auto"/>
                  </w:divBdr>
                  <w:divsChild>
                    <w:div w:id="1187258252">
                      <w:marLeft w:val="0"/>
                      <w:marRight w:val="0"/>
                      <w:marTop w:val="0"/>
                      <w:marBottom w:val="0"/>
                      <w:divBdr>
                        <w:top w:val="none" w:sz="0" w:space="0" w:color="auto"/>
                        <w:left w:val="none" w:sz="0" w:space="0" w:color="auto"/>
                        <w:bottom w:val="none" w:sz="0" w:space="0" w:color="auto"/>
                        <w:right w:val="none" w:sz="0" w:space="0" w:color="auto"/>
                      </w:divBdr>
                    </w:div>
                    <w:div w:id="1423180803">
                      <w:marLeft w:val="0"/>
                      <w:marRight w:val="0"/>
                      <w:marTop w:val="0"/>
                      <w:marBottom w:val="0"/>
                      <w:divBdr>
                        <w:top w:val="none" w:sz="0" w:space="0" w:color="auto"/>
                        <w:left w:val="none" w:sz="0" w:space="0" w:color="auto"/>
                        <w:bottom w:val="none" w:sz="0" w:space="0" w:color="auto"/>
                        <w:right w:val="none" w:sz="0" w:space="0" w:color="auto"/>
                      </w:divBdr>
                    </w:div>
                  </w:divsChild>
                </w:div>
                <w:div w:id="1903713927">
                  <w:marLeft w:val="0"/>
                  <w:marRight w:val="0"/>
                  <w:marTop w:val="0"/>
                  <w:marBottom w:val="0"/>
                  <w:divBdr>
                    <w:top w:val="none" w:sz="0" w:space="0" w:color="auto"/>
                    <w:left w:val="none" w:sz="0" w:space="0" w:color="auto"/>
                    <w:bottom w:val="none" w:sz="0" w:space="0" w:color="auto"/>
                    <w:right w:val="none" w:sz="0" w:space="0" w:color="auto"/>
                  </w:divBdr>
                  <w:divsChild>
                    <w:div w:id="974677131">
                      <w:marLeft w:val="0"/>
                      <w:marRight w:val="0"/>
                      <w:marTop w:val="0"/>
                      <w:marBottom w:val="0"/>
                      <w:divBdr>
                        <w:top w:val="none" w:sz="0" w:space="0" w:color="auto"/>
                        <w:left w:val="none" w:sz="0" w:space="0" w:color="auto"/>
                        <w:bottom w:val="none" w:sz="0" w:space="0" w:color="auto"/>
                        <w:right w:val="none" w:sz="0" w:space="0" w:color="auto"/>
                      </w:divBdr>
                    </w:div>
                    <w:div w:id="553200002">
                      <w:marLeft w:val="0"/>
                      <w:marRight w:val="0"/>
                      <w:marTop w:val="0"/>
                      <w:marBottom w:val="0"/>
                      <w:divBdr>
                        <w:top w:val="none" w:sz="0" w:space="0" w:color="auto"/>
                        <w:left w:val="none" w:sz="0" w:space="0" w:color="auto"/>
                        <w:bottom w:val="none" w:sz="0" w:space="0" w:color="auto"/>
                        <w:right w:val="none" w:sz="0" w:space="0" w:color="auto"/>
                      </w:divBdr>
                    </w:div>
                  </w:divsChild>
                </w:div>
                <w:div w:id="1270623259">
                  <w:marLeft w:val="0"/>
                  <w:marRight w:val="0"/>
                  <w:marTop w:val="0"/>
                  <w:marBottom w:val="0"/>
                  <w:divBdr>
                    <w:top w:val="none" w:sz="0" w:space="0" w:color="auto"/>
                    <w:left w:val="none" w:sz="0" w:space="0" w:color="auto"/>
                    <w:bottom w:val="none" w:sz="0" w:space="0" w:color="auto"/>
                    <w:right w:val="none" w:sz="0" w:space="0" w:color="auto"/>
                  </w:divBdr>
                  <w:divsChild>
                    <w:div w:id="1238440407">
                      <w:marLeft w:val="0"/>
                      <w:marRight w:val="0"/>
                      <w:marTop w:val="0"/>
                      <w:marBottom w:val="0"/>
                      <w:divBdr>
                        <w:top w:val="none" w:sz="0" w:space="0" w:color="auto"/>
                        <w:left w:val="none" w:sz="0" w:space="0" w:color="auto"/>
                        <w:bottom w:val="none" w:sz="0" w:space="0" w:color="auto"/>
                        <w:right w:val="none" w:sz="0" w:space="0" w:color="auto"/>
                      </w:divBdr>
                      <w:divsChild>
                        <w:div w:id="337117644">
                          <w:marLeft w:val="0"/>
                          <w:marRight w:val="0"/>
                          <w:marTop w:val="0"/>
                          <w:marBottom w:val="0"/>
                          <w:divBdr>
                            <w:top w:val="none" w:sz="0" w:space="0" w:color="auto"/>
                            <w:left w:val="none" w:sz="0" w:space="0" w:color="auto"/>
                            <w:bottom w:val="none" w:sz="0" w:space="0" w:color="auto"/>
                            <w:right w:val="none" w:sz="0" w:space="0" w:color="auto"/>
                          </w:divBdr>
                        </w:div>
                        <w:div w:id="140583395">
                          <w:marLeft w:val="0"/>
                          <w:marRight w:val="0"/>
                          <w:marTop w:val="0"/>
                          <w:marBottom w:val="0"/>
                          <w:divBdr>
                            <w:top w:val="none" w:sz="0" w:space="0" w:color="auto"/>
                            <w:left w:val="none" w:sz="0" w:space="0" w:color="auto"/>
                            <w:bottom w:val="none" w:sz="0" w:space="0" w:color="auto"/>
                            <w:right w:val="none" w:sz="0" w:space="0" w:color="auto"/>
                          </w:divBdr>
                        </w:div>
                        <w:div w:id="362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233">
                  <w:marLeft w:val="0"/>
                  <w:marRight w:val="0"/>
                  <w:marTop w:val="0"/>
                  <w:marBottom w:val="0"/>
                  <w:divBdr>
                    <w:top w:val="none" w:sz="0" w:space="0" w:color="auto"/>
                    <w:left w:val="none" w:sz="0" w:space="0" w:color="auto"/>
                    <w:bottom w:val="none" w:sz="0" w:space="0" w:color="auto"/>
                    <w:right w:val="none" w:sz="0" w:space="0" w:color="auto"/>
                  </w:divBdr>
                  <w:divsChild>
                    <w:div w:id="762073860">
                      <w:marLeft w:val="0"/>
                      <w:marRight w:val="0"/>
                      <w:marTop w:val="0"/>
                      <w:marBottom w:val="0"/>
                      <w:divBdr>
                        <w:top w:val="none" w:sz="0" w:space="0" w:color="auto"/>
                        <w:left w:val="none" w:sz="0" w:space="0" w:color="auto"/>
                        <w:bottom w:val="none" w:sz="0" w:space="0" w:color="auto"/>
                        <w:right w:val="none" w:sz="0" w:space="0" w:color="auto"/>
                      </w:divBdr>
                      <w:divsChild>
                        <w:div w:id="246426428">
                          <w:marLeft w:val="0"/>
                          <w:marRight w:val="0"/>
                          <w:marTop w:val="0"/>
                          <w:marBottom w:val="0"/>
                          <w:divBdr>
                            <w:top w:val="none" w:sz="0" w:space="0" w:color="auto"/>
                            <w:left w:val="none" w:sz="0" w:space="0" w:color="auto"/>
                            <w:bottom w:val="none" w:sz="0" w:space="0" w:color="auto"/>
                            <w:right w:val="none" w:sz="0" w:space="0" w:color="auto"/>
                          </w:divBdr>
                          <w:divsChild>
                            <w:div w:id="524828375">
                              <w:marLeft w:val="0"/>
                              <w:marRight w:val="0"/>
                              <w:marTop w:val="0"/>
                              <w:marBottom w:val="0"/>
                              <w:divBdr>
                                <w:top w:val="none" w:sz="0" w:space="0" w:color="auto"/>
                                <w:left w:val="none" w:sz="0" w:space="0" w:color="auto"/>
                                <w:bottom w:val="none" w:sz="0" w:space="0" w:color="auto"/>
                                <w:right w:val="none" w:sz="0" w:space="0" w:color="auto"/>
                              </w:divBdr>
                              <w:divsChild>
                                <w:div w:id="614292971">
                                  <w:marLeft w:val="0"/>
                                  <w:marRight w:val="0"/>
                                  <w:marTop w:val="0"/>
                                  <w:marBottom w:val="0"/>
                                  <w:divBdr>
                                    <w:top w:val="none" w:sz="0" w:space="0" w:color="auto"/>
                                    <w:left w:val="none" w:sz="0" w:space="0" w:color="auto"/>
                                    <w:bottom w:val="none" w:sz="0" w:space="0" w:color="auto"/>
                                    <w:right w:val="none" w:sz="0" w:space="0" w:color="auto"/>
                                  </w:divBdr>
                                </w:div>
                              </w:divsChild>
                            </w:div>
                            <w:div w:id="1151411904">
                              <w:marLeft w:val="0"/>
                              <w:marRight w:val="0"/>
                              <w:marTop w:val="0"/>
                              <w:marBottom w:val="0"/>
                              <w:divBdr>
                                <w:top w:val="none" w:sz="0" w:space="0" w:color="auto"/>
                                <w:left w:val="none" w:sz="0" w:space="0" w:color="auto"/>
                                <w:bottom w:val="none" w:sz="0" w:space="0" w:color="auto"/>
                                <w:right w:val="none" w:sz="0" w:space="0" w:color="auto"/>
                              </w:divBdr>
                              <w:divsChild>
                                <w:div w:id="1213420281">
                                  <w:marLeft w:val="0"/>
                                  <w:marRight w:val="0"/>
                                  <w:marTop w:val="0"/>
                                  <w:marBottom w:val="0"/>
                                  <w:divBdr>
                                    <w:top w:val="none" w:sz="0" w:space="0" w:color="auto"/>
                                    <w:left w:val="none" w:sz="0" w:space="0" w:color="auto"/>
                                    <w:bottom w:val="none" w:sz="0" w:space="0" w:color="auto"/>
                                    <w:right w:val="none" w:sz="0" w:space="0" w:color="auto"/>
                                  </w:divBdr>
                                </w:div>
                                <w:div w:id="1217738793">
                                  <w:marLeft w:val="0"/>
                                  <w:marRight w:val="0"/>
                                  <w:marTop w:val="0"/>
                                  <w:marBottom w:val="0"/>
                                  <w:divBdr>
                                    <w:top w:val="none" w:sz="0" w:space="0" w:color="auto"/>
                                    <w:left w:val="none" w:sz="0" w:space="0" w:color="auto"/>
                                    <w:bottom w:val="none" w:sz="0" w:space="0" w:color="auto"/>
                                    <w:right w:val="none" w:sz="0" w:space="0" w:color="auto"/>
                                  </w:divBdr>
                                </w:div>
                                <w:div w:id="301275416">
                                  <w:marLeft w:val="0"/>
                                  <w:marRight w:val="0"/>
                                  <w:marTop w:val="0"/>
                                  <w:marBottom w:val="0"/>
                                  <w:divBdr>
                                    <w:top w:val="none" w:sz="0" w:space="0" w:color="auto"/>
                                    <w:left w:val="none" w:sz="0" w:space="0" w:color="auto"/>
                                    <w:bottom w:val="none" w:sz="0" w:space="0" w:color="auto"/>
                                    <w:right w:val="none" w:sz="0" w:space="0" w:color="auto"/>
                                  </w:divBdr>
                                </w:div>
                              </w:divsChild>
                            </w:div>
                            <w:div w:id="742676093">
                              <w:marLeft w:val="0"/>
                              <w:marRight w:val="0"/>
                              <w:marTop w:val="0"/>
                              <w:marBottom w:val="0"/>
                              <w:divBdr>
                                <w:top w:val="none" w:sz="0" w:space="0" w:color="auto"/>
                                <w:left w:val="none" w:sz="0" w:space="0" w:color="auto"/>
                                <w:bottom w:val="none" w:sz="0" w:space="0" w:color="auto"/>
                                <w:right w:val="none" w:sz="0" w:space="0" w:color="auto"/>
                              </w:divBdr>
                            </w:div>
                            <w:div w:id="421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393">
                  <w:marLeft w:val="0"/>
                  <w:marRight w:val="0"/>
                  <w:marTop w:val="0"/>
                  <w:marBottom w:val="0"/>
                  <w:divBdr>
                    <w:top w:val="none" w:sz="0" w:space="0" w:color="auto"/>
                    <w:left w:val="none" w:sz="0" w:space="0" w:color="auto"/>
                    <w:bottom w:val="none" w:sz="0" w:space="0" w:color="auto"/>
                    <w:right w:val="none" w:sz="0" w:space="0" w:color="auto"/>
                  </w:divBdr>
                  <w:divsChild>
                    <w:div w:id="1428581390">
                      <w:marLeft w:val="0"/>
                      <w:marRight w:val="0"/>
                      <w:marTop w:val="0"/>
                      <w:marBottom w:val="0"/>
                      <w:divBdr>
                        <w:top w:val="none" w:sz="0" w:space="0" w:color="auto"/>
                        <w:left w:val="none" w:sz="0" w:space="0" w:color="auto"/>
                        <w:bottom w:val="none" w:sz="0" w:space="0" w:color="auto"/>
                        <w:right w:val="none" w:sz="0" w:space="0" w:color="auto"/>
                      </w:divBdr>
                      <w:divsChild>
                        <w:div w:id="1066537775">
                          <w:marLeft w:val="0"/>
                          <w:marRight w:val="0"/>
                          <w:marTop w:val="0"/>
                          <w:marBottom w:val="0"/>
                          <w:divBdr>
                            <w:top w:val="none" w:sz="0" w:space="0" w:color="auto"/>
                            <w:left w:val="none" w:sz="0" w:space="0" w:color="auto"/>
                            <w:bottom w:val="none" w:sz="0" w:space="0" w:color="auto"/>
                            <w:right w:val="none" w:sz="0" w:space="0" w:color="auto"/>
                          </w:divBdr>
                          <w:divsChild>
                            <w:div w:id="630674929">
                              <w:marLeft w:val="0"/>
                              <w:marRight w:val="0"/>
                              <w:marTop w:val="0"/>
                              <w:marBottom w:val="0"/>
                              <w:divBdr>
                                <w:top w:val="none" w:sz="0" w:space="0" w:color="auto"/>
                                <w:left w:val="none" w:sz="0" w:space="0" w:color="auto"/>
                                <w:bottom w:val="none" w:sz="0" w:space="0" w:color="auto"/>
                                <w:right w:val="none" w:sz="0" w:space="0" w:color="auto"/>
                              </w:divBdr>
                            </w:div>
                            <w:div w:id="771046886">
                              <w:marLeft w:val="0"/>
                              <w:marRight w:val="0"/>
                              <w:marTop w:val="0"/>
                              <w:marBottom w:val="0"/>
                              <w:divBdr>
                                <w:top w:val="none" w:sz="0" w:space="0" w:color="auto"/>
                                <w:left w:val="none" w:sz="0" w:space="0" w:color="auto"/>
                                <w:bottom w:val="none" w:sz="0" w:space="0" w:color="auto"/>
                                <w:right w:val="none" w:sz="0" w:space="0" w:color="auto"/>
                              </w:divBdr>
                            </w:div>
                          </w:divsChild>
                        </w:div>
                        <w:div w:id="2132045087">
                          <w:marLeft w:val="0"/>
                          <w:marRight w:val="0"/>
                          <w:marTop w:val="0"/>
                          <w:marBottom w:val="0"/>
                          <w:divBdr>
                            <w:top w:val="none" w:sz="0" w:space="0" w:color="auto"/>
                            <w:left w:val="none" w:sz="0" w:space="0" w:color="auto"/>
                            <w:bottom w:val="none" w:sz="0" w:space="0" w:color="auto"/>
                            <w:right w:val="none" w:sz="0" w:space="0" w:color="auto"/>
                          </w:divBdr>
                        </w:div>
                        <w:div w:id="1589268765">
                          <w:marLeft w:val="0"/>
                          <w:marRight w:val="0"/>
                          <w:marTop w:val="0"/>
                          <w:marBottom w:val="0"/>
                          <w:divBdr>
                            <w:top w:val="none" w:sz="0" w:space="0" w:color="auto"/>
                            <w:left w:val="none" w:sz="0" w:space="0" w:color="auto"/>
                            <w:bottom w:val="none" w:sz="0" w:space="0" w:color="auto"/>
                            <w:right w:val="none" w:sz="0" w:space="0" w:color="auto"/>
                          </w:divBdr>
                        </w:div>
                      </w:divsChild>
                    </w:div>
                    <w:div w:id="1249970780">
                      <w:marLeft w:val="0"/>
                      <w:marRight w:val="0"/>
                      <w:marTop w:val="0"/>
                      <w:marBottom w:val="0"/>
                      <w:divBdr>
                        <w:top w:val="none" w:sz="0" w:space="0" w:color="auto"/>
                        <w:left w:val="none" w:sz="0" w:space="0" w:color="auto"/>
                        <w:bottom w:val="none" w:sz="0" w:space="0" w:color="auto"/>
                        <w:right w:val="none" w:sz="0" w:space="0" w:color="auto"/>
                      </w:divBdr>
                      <w:divsChild>
                        <w:div w:id="1724524832">
                          <w:marLeft w:val="0"/>
                          <w:marRight w:val="0"/>
                          <w:marTop w:val="0"/>
                          <w:marBottom w:val="0"/>
                          <w:divBdr>
                            <w:top w:val="none" w:sz="0" w:space="0" w:color="auto"/>
                            <w:left w:val="none" w:sz="0" w:space="0" w:color="auto"/>
                            <w:bottom w:val="none" w:sz="0" w:space="0" w:color="auto"/>
                            <w:right w:val="none" w:sz="0" w:space="0" w:color="auto"/>
                          </w:divBdr>
                          <w:divsChild>
                            <w:div w:id="1980257577">
                              <w:marLeft w:val="0"/>
                              <w:marRight w:val="0"/>
                              <w:marTop w:val="0"/>
                              <w:marBottom w:val="0"/>
                              <w:divBdr>
                                <w:top w:val="none" w:sz="0" w:space="0" w:color="auto"/>
                                <w:left w:val="none" w:sz="0" w:space="0" w:color="auto"/>
                                <w:bottom w:val="none" w:sz="0" w:space="0" w:color="auto"/>
                                <w:right w:val="none" w:sz="0" w:space="0" w:color="auto"/>
                              </w:divBdr>
                            </w:div>
                            <w:div w:id="943422228">
                              <w:marLeft w:val="0"/>
                              <w:marRight w:val="0"/>
                              <w:marTop w:val="0"/>
                              <w:marBottom w:val="0"/>
                              <w:divBdr>
                                <w:top w:val="none" w:sz="0" w:space="0" w:color="auto"/>
                                <w:left w:val="none" w:sz="0" w:space="0" w:color="auto"/>
                                <w:bottom w:val="none" w:sz="0" w:space="0" w:color="auto"/>
                                <w:right w:val="none" w:sz="0" w:space="0" w:color="auto"/>
                              </w:divBdr>
                            </w:div>
                          </w:divsChild>
                        </w:div>
                        <w:div w:id="1326199459">
                          <w:marLeft w:val="0"/>
                          <w:marRight w:val="0"/>
                          <w:marTop w:val="0"/>
                          <w:marBottom w:val="0"/>
                          <w:divBdr>
                            <w:top w:val="none" w:sz="0" w:space="0" w:color="auto"/>
                            <w:left w:val="none" w:sz="0" w:space="0" w:color="auto"/>
                            <w:bottom w:val="none" w:sz="0" w:space="0" w:color="auto"/>
                            <w:right w:val="none" w:sz="0" w:space="0" w:color="auto"/>
                          </w:divBdr>
                        </w:div>
                        <w:div w:id="755714312">
                          <w:marLeft w:val="0"/>
                          <w:marRight w:val="0"/>
                          <w:marTop w:val="0"/>
                          <w:marBottom w:val="0"/>
                          <w:divBdr>
                            <w:top w:val="none" w:sz="0" w:space="0" w:color="auto"/>
                            <w:left w:val="none" w:sz="0" w:space="0" w:color="auto"/>
                            <w:bottom w:val="none" w:sz="0" w:space="0" w:color="auto"/>
                            <w:right w:val="none" w:sz="0" w:space="0" w:color="auto"/>
                          </w:divBdr>
                        </w:div>
                      </w:divsChild>
                    </w:div>
                    <w:div w:id="946230492">
                      <w:marLeft w:val="0"/>
                      <w:marRight w:val="0"/>
                      <w:marTop w:val="0"/>
                      <w:marBottom w:val="0"/>
                      <w:divBdr>
                        <w:top w:val="none" w:sz="0" w:space="0" w:color="auto"/>
                        <w:left w:val="none" w:sz="0" w:space="0" w:color="auto"/>
                        <w:bottom w:val="none" w:sz="0" w:space="0" w:color="auto"/>
                        <w:right w:val="none" w:sz="0" w:space="0" w:color="auto"/>
                      </w:divBdr>
                      <w:divsChild>
                        <w:div w:id="72553098">
                          <w:marLeft w:val="0"/>
                          <w:marRight w:val="0"/>
                          <w:marTop w:val="0"/>
                          <w:marBottom w:val="0"/>
                          <w:divBdr>
                            <w:top w:val="none" w:sz="0" w:space="0" w:color="auto"/>
                            <w:left w:val="none" w:sz="0" w:space="0" w:color="auto"/>
                            <w:bottom w:val="none" w:sz="0" w:space="0" w:color="auto"/>
                            <w:right w:val="none" w:sz="0" w:space="0" w:color="auto"/>
                          </w:divBdr>
                          <w:divsChild>
                            <w:div w:id="1935702096">
                              <w:marLeft w:val="0"/>
                              <w:marRight w:val="0"/>
                              <w:marTop w:val="0"/>
                              <w:marBottom w:val="0"/>
                              <w:divBdr>
                                <w:top w:val="none" w:sz="0" w:space="0" w:color="auto"/>
                                <w:left w:val="none" w:sz="0" w:space="0" w:color="auto"/>
                                <w:bottom w:val="none" w:sz="0" w:space="0" w:color="auto"/>
                                <w:right w:val="none" w:sz="0" w:space="0" w:color="auto"/>
                              </w:divBdr>
                            </w:div>
                            <w:div w:id="1332948892">
                              <w:marLeft w:val="0"/>
                              <w:marRight w:val="0"/>
                              <w:marTop w:val="0"/>
                              <w:marBottom w:val="0"/>
                              <w:divBdr>
                                <w:top w:val="none" w:sz="0" w:space="0" w:color="auto"/>
                                <w:left w:val="none" w:sz="0" w:space="0" w:color="auto"/>
                                <w:bottom w:val="none" w:sz="0" w:space="0" w:color="auto"/>
                                <w:right w:val="none" w:sz="0" w:space="0" w:color="auto"/>
                              </w:divBdr>
                            </w:div>
                          </w:divsChild>
                        </w:div>
                        <w:div w:id="891967657">
                          <w:marLeft w:val="0"/>
                          <w:marRight w:val="0"/>
                          <w:marTop w:val="0"/>
                          <w:marBottom w:val="0"/>
                          <w:divBdr>
                            <w:top w:val="none" w:sz="0" w:space="0" w:color="auto"/>
                            <w:left w:val="none" w:sz="0" w:space="0" w:color="auto"/>
                            <w:bottom w:val="none" w:sz="0" w:space="0" w:color="auto"/>
                            <w:right w:val="none" w:sz="0" w:space="0" w:color="auto"/>
                          </w:divBdr>
                        </w:div>
                        <w:div w:id="1906260617">
                          <w:marLeft w:val="0"/>
                          <w:marRight w:val="0"/>
                          <w:marTop w:val="0"/>
                          <w:marBottom w:val="0"/>
                          <w:divBdr>
                            <w:top w:val="none" w:sz="0" w:space="0" w:color="auto"/>
                            <w:left w:val="none" w:sz="0" w:space="0" w:color="auto"/>
                            <w:bottom w:val="none" w:sz="0" w:space="0" w:color="auto"/>
                            <w:right w:val="none" w:sz="0" w:space="0" w:color="auto"/>
                          </w:divBdr>
                        </w:div>
                      </w:divsChild>
                    </w:div>
                    <w:div w:id="720398248">
                      <w:marLeft w:val="0"/>
                      <w:marRight w:val="0"/>
                      <w:marTop w:val="0"/>
                      <w:marBottom w:val="0"/>
                      <w:divBdr>
                        <w:top w:val="none" w:sz="0" w:space="0" w:color="auto"/>
                        <w:left w:val="none" w:sz="0" w:space="0" w:color="auto"/>
                        <w:bottom w:val="none" w:sz="0" w:space="0" w:color="auto"/>
                        <w:right w:val="none" w:sz="0" w:space="0" w:color="auto"/>
                      </w:divBdr>
                      <w:divsChild>
                        <w:div w:id="2124112686">
                          <w:marLeft w:val="0"/>
                          <w:marRight w:val="0"/>
                          <w:marTop w:val="0"/>
                          <w:marBottom w:val="0"/>
                          <w:divBdr>
                            <w:top w:val="none" w:sz="0" w:space="0" w:color="auto"/>
                            <w:left w:val="none" w:sz="0" w:space="0" w:color="auto"/>
                            <w:bottom w:val="none" w:sz="0" w:space="0" w:color="auto"/>
                            <w:right w:val="none" w:sz="0" w:space="0" w:color="auto"/>
                          </w:divBdr>
                          <w:divsChild>
                            <w:div w:id="699088254">
                              <w:marLeft w:val="0"/>
                              <w:marRight w:val="0"/>
                              <w:marTop w:val="0"/>
                              <w:marBottom w:val="0"/>
                              <w:divBdr>
                                <w:top w:val="none" w:sz="0" w:space="0" w:color="auto"/>
                                <w:left w:val="none" w:sz="0" w:space="0" w:color="auto"/>
                                <w:bottom w:val="none" w:sz="0" w:space="0" w:color="auto"/>
                                <w:right w:val="none" w:sz="0" w:space="0" w:color="auto"/>
                              </w:divBdr>
                            </w:div>
                            <w:div w:id="911353425">
                              <w:marLeft w:val="0"/>
                              <w:marRight w:val="0"/>
                              <w:marTop w:val="0"/>
                              <w:marBottom w:val="0"/>
                              <w:divBdr>
                                <w:top w:val="none" w:sz="0" w:space="0" w:color="auto"/>
                                <w:left w:val="none" w:sz="0" w:space="0" w:color="auto"/>
                                <w:bottom w:val="none" w:sz="0" w:space="0" w:color="auto"/>
                                <w:right w:val="none" w:sz="0" w:space="0" w:color="auto"/>
                              </w:divBdr>
                            </w:div>
                          </w:divsChild>
                        </w:div>
                        <w:div w:id="257518918">
                          <w:marLeft w:val="0"/>
                          <w:marRight w:val="0"/>
                          <w:marTop w:val="0"/>
                          <w:marBottom w:val="0"/>
                          <w:divBdr>
                            <w:top w:val="none" w:sz="0" w:space="0" w:color="auto"/>
                            <w:left w:val="none" w:sz="0" w:space="0" w:color="auto"/>
                            <w:bottom w:val="none" w:sz="0" w:space="0" w:color="auto"/>
                            <w:right w:val="none" w:sz="0" w:space="0" w:color="auto"/>
                          </w:divBdr>
                        </w:div>
                        <w:div w:id="13438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5649">
                  <w:marLeft w:val="0"/>
                  <w:marRight w:val="0"/>
                  <w:marTop w:val="0"/>
                  <w:marBottom w:val="0"/>
                  <w:divBdr>
                    <w:top w:val="none" w:sz="0" w:space="0" w:color="auto"/>
                    <w:left w:val="none" w:sz="0" w:space="0" w:color="auto"/>
                    <w:bottom w:val="none" w:sz="0" w:space="0" w:color="auto"/>
                    <w:right w:val="none" w:sz="0" w:space="0" w:color="auto"/>
                  </w:divBdr>
                  <w:divsChild>
                    <w:div w:id="1412122100">
                      <w:marLeft w:val="0"/>
                      <w:marRight w:val="0"/>
                      <w:marTop w:val="0"/>
                      <w:marBottom w:val="0"/>
                      <w:divBdr>
                        <w:top w:val="none" w:sz="0" w:space="0" w:color="auto"/>
                        <w:left w:val="none" w:sz="0" w:space="0" w:color="auto"/>
                        <w:bottom w:val="none" w:sz="0" w:space="0" w:color="auto"/>
                        <w:right w:val="none" w:sz="0" w:space="0" w:color="auto"/>
                      </w:divBdr>
                    </w:div>
                  </w:divsChild>
                </w:div>
                <w:div w:id="746540446">
                  <w:marLeft w:val="0"/>
                  <w:marRight w:val="0"/>
                  <w:marTop w:val="0"/>
                  <w:marBottom w:val="0"/>
                  <w:divBdr>
                    <w:top w:val="none" w:sz="0" w:space="0" w:color="auto"/>
                    <w:left w:val="none" w:sz="0" w:space="0" w:color="auto"/>
                    <w:bottom w:val="none" w:sz="0" w:space="0" w:color="auto"/>
                    <w:right w:val="none" w:sz="0" w:space="0" w:color="auto"/>
                  </w:divBdr>
                  <w:divsChild>
                    <w:div w:id="2021278445">
                      <w:marLeft w:val="0"/>
                      <w:marRight w:val="0"/>
                      <w:marTop w:val="0"/>
                      <w:marBottom w:val="0"/>
                      <w:divBdr>
                        <w:top w:val="none" w:sz="0" w:space="0" w:color="auto"/>
                        <w:left w:val="none" w:sz="0" w:space="0" w:color="auto"/>
                        <w:bottom w:val="none" w:sz="0" w:space="0" w:color="auto"/>
                        <w:right w:val="none" w:sz="0" w:space="0" w:color="auto"/>
                      </w:divBdr>
                    </w:div>
                  </w:divsChild>
                </w:div>
                <w:div w:id="975574208">
                  <w:marLeft w:val="0"/>
                  <w:marRight w:val="0"/>
                  <w:marTop w:val="0"/>
                  <w:marBottom w:val="0"/>
                  <w:divBdr>
                    <w:top w:val="none" w:sz="0" w:space="0" w:color="auto"/>
                    <w:left w:val="none" w:sz="0" w:space="0" w:color="auto"/>
                    <w:bottom w:val="none" w:sz="0" w:space="0" w:color="auto"/>
                    <w:right w:val="none" w:sz="0" w:space="0" w:color="auto"/>
                  </w:divBdr>
                </w:div>
                <w:div w:id="1134329135">
                  <w:marLeft w:val="0"/>
                  <w:marRight w:val="0"/>
                  <w:marTop w:val="0"/>
                  <w:marBottom w:val="0"/>
                  <w:divBdr>
                    <w:top w:val="none" w:sz="0" w:space="0" w:color="auto"/>
                    <w:left w:val="none" w:sz="0" w:space="0" w:color="auto"/>
                    <w:bottom w:val="none" w:sz="0" w:space="0" w:color="auto"/>
                    <w:right w:val="none" w:sz="0" w:space="0" w:color="auto"/>
                  </w:divBdr>
                  <w:divsChild>
                    <w:div w:id="426469035">
                      <w:marLeft w:val="0"/>
                      <w:marRight w:val="0"/>
                      <w:marTop w:val="0"/>
                      <w:marBottom w:val="0"/>
                      <w:divBdr>
                        <w:top w:val="none" w:sz="0" w:space="0" w:color="auto"/>
                        <w:left w:val="none" w:sz="0" w:space="0" w:color="auto"/>
                        <w:bottom w:val="none" w:sz="0" w:space="0" w:color="auto"/>
                        <w:right w:val="none" w:sz="0" w:space="0" w:color="auto"/>
                      </w:divBdr>
                    </w:div>
                  </w:divsChild>
                </w:div>
                <w:div w:id="1699041734">
                  <w:marLeft w:val="0"/>
                  <w:marRight w:val="0"/>
                  <w:marTop w:val="0"/>
                  <w:marBottom w:val="0"/>
                  <w:divBdr>
                    <w:top w:val="none" w:sz="0" w:space="0" w:color="auto"/>
                    <w:left w:val="none" w:sz="0" w:space="0" w:color="auto"/>
                    <w:bottom w:val="none" w:sz="0" w:space="0" w:color="auto"/>
                    <w:right w:val="none" w:sz="0" w:space="0" w:color="auto"/>
                  </w:divBdr>
                  <w:divsChild>
                    <w:div w:id="266540973">
                      <w:marLeft w:val="0"/>
                      <w:marRight w:val="0"/>
                      <w:marTop w:val="0"/>
                      <w:marBottom w:val="0"/>
                      <w:divBdr>
                        <w:top w:val="none" w:sz="0" w:space="0" w:color="auto"/>
                        <w:left w:val="none" w:sz="0" w:space="0" w:color="auto"/>
                        <w:bottom w:val="none" w:sz="0" w:space="0" w:color="auto"/>
                        <w:right w:val="none" w:sz="0" w:space="0" w:color="auto"/>
                      </w:divBdr>
                    </w:div>
                  </w:divsChild>
                </w:div>
                <w:div w:id="2081713387">
                  <w:marLeft w:val="0"/>
                  <w:marRight w:val="0"/>
                  <w:marTop w:val="0"/>
                  <w:marBottom w:val="0"/>
                  <w:divBdr>
                    <w:top w:val="none" w:sz="0" w:space="0" w:color="auto"/>
                    <w:left w:val="none" w:sz="0" w:space="0" w:color="auto"/>
                    <w:bottom w:val="none" w:sz="0" w:space="0" w:color="auto"/>
                    <w:right w:val="none" w:sz="0" w:space="0" w:color="auto"/>
                  </w:divBdr>
                  <w:divsChild>
                    <w:div w:id="175391298">
                      <w:marLeft w:val="0"/>
                      <w:marRight w:val="0"/>
                      <w:marTop w:val="0"/>
                      <w:marBottom w:val="0"/>
                      <w:divBdr>
                        <w:top w:val="none" w:sz="0" w:space="0" w:color="auto"/>
                        <w:left w:val="none" w:sz="0" w:space="0" w:color="auto"/>
                        <w:bottom w:val="none" w:sz="0" w:space="0" w:color="auto"/>
                        <w:right w:val="none" w:sz="0" w:space="0" w:color="auto"/>
                      </w:divBdr>
                      <w:divsChild>
                        <w:div w:id="1987125537">
                          <w:marLeft w:val="0"/>
                          <w:marRight w:val="0"/>
                          <w:marTop w:val="0"/>
                          <w:marBottom w:val="0"/>
                          <w:divBdr>
                            <w:top w:val="none" w:sz="0" w:space="0" w:color="auto"/>
                            <w:left w:val="none" w:sz="0" w:space="0" w:color="auto"/>
                            <w:bottom w:val="none" w:sz="0" w:space="0" w:color="auto"/>
                            <w:right w:val="none" w:sz="0" w:space="0" w:color="auto"/>
                          </w:divBdr>
                          <w:divsChild>
                            <w:div w:id="742874679">
                              <w:marLeft w:val="0"/>
                              <w:marRight w:val="0"/>
                              <w:marTop w:val="0"/>
                              <w:marBottom w:val="0"/>
                              <w:divBdr>
                                <w:top w:val="none" w:sz="0" w:space="0" w:color="auto"/>
                                <w:left w:val="none" w:sz="0" w:space="0" w:color="auto"/>
                                <w:bottom w:val="none" w:sz="0" w:space="0" w:color="auto"/>
                                <w:right w:val="none" w:sz="0" w:space="0" w:color="auto"/>
                              </w:divBdr>
                              <w:divsChild>
                                <w:div w:id="2002198461">
                                  <w:marLeft w:val="0"/>
                                  <w:marRight w:val="0"/>
                                  <w:marTop w:val="0"/>
                                  <w:marBottom w:val="0"/>
                                  <w:divBdr>
                                    <w:top w:val="none" w:sz="0" w:space="0" w:color="auto"/>
                                    <w:left w:val="none" w:sz="0" w:space="0" w:color="auto"/>
                                    <w:bottom w:val="none" w:sz="0" w:space="0" w:color="auto"/>
                                    <w:right w:val="none" w:sz="0" w:space="0" w:color="auto"/>
                                  </w:divBdr>
                                  <w:divsChild>
                                    <w:div w:id="199172138">
                                      <w:marLeft w:val="0"/>
                                      <w:marRight w:val="0"/>
                                      <w:marTop w:val="0"/>
                                      <w:marBottom w:val="0"/>
                                      <w:divBdr>
                                        <w:top w:val="none" w:sz="0" w:space="0" w:color="auto"/>
                                        <w:left w:val="none" w:sz="0" w:space="0" w:color="auto"/>
                                        <w:bottom w:val="none" w:sz="0" w:space="0" w:color="auto"/>
                                        <w:right w:val="none" w:sz="0" w:space="0" w:color="auto"/>
                                      </w:divBdr>
                                      <w:divsChild>
                                        <w:div w:id="1053622853">
                                          <w:marLeft w:val="0"/>
                                          <w:marRight w:val="0"/>
                                          <w:marTop w:val="0"/>
                                          <w:marBottom w:val="0"/>
                                          <w:divBdr>
                                            <w:top w:val="none" w:sz="0" w:space="0" w:color="auto"/>
                                            <w:left w:val="none" w:sz="0" w:space="0" w:color="auto"/>
                                            <w:bottom w:val="none" w:sz="0" w:space="0" w:color="auto"/>
                                            <w:right w:val="none" w:sz="0" w:space="0" w:color="auto"/>
                                          </w:divBdr>
                                          <w:divsChild>
                                            <w:div w:id="407581825">
                                              <w:marLeft w:val="0"/>
                                              <w:marRight w:val="0"/>
                                              <w:marTop w:val="0"/>
                                              <w:marBottom w:val="0"/>
                                              <w:divBdr>
                                                <w:top w:val="none" w:sz="0" w:space="0" w:color="auto"/>
                                                <w:left w:val="none" w:sz="0" w:space="0" w:color="auto"/>
                                                <w:bottom w:val="none" w:sz="0" w:space="0" w:color="auto"/>
                                                <w:right w:val="none" w:sz="0" w:space="0" w:color="auto"/>
                                              </w:divBdr>
                                              <w:divsChild>
                                                <w:div w:id="1489593965">
                                                  <w:marLeft w:val="0"/>
                                                  <w:marRight w:val="0"/>
                                                  <w:marTop w:val="0"/>
                                                  <w:marBottom w:val="0"/>
                                                  <w:divBdr>
                                                    <w:top w:val="none" w:sz="0" w:space="0" w:color="auto"/>
                                                    <w:left w:val="none" w:sz="0" w:space="0" w:color="auto"/>
                                                    <w:bottom w:val="none" w:sz="0" w:space="0" w:color="auto"/>
                                                    <w:right w:val="none" w:sz="0" w:space="0" w:color="auto"/>
                                                  </w:divBdr>
                                                  <w:divsChild>
                                                    <w:div w:id="2036534873">
                                                      <w:marLeft w:val="0"/>
                                                      <w:marRight w:val="0"/>
                                                      <w:marTop w:val="0"/>
                                                      <w:marBottom w:val="0"/>
                                                      <w:divBdr>
                                                        <w:top w:val="none" w:sz="0" w:space="0" w:color="auto"/>
                                                        <w:left w:val="none" w:sz="0" w:space="0" w:color="auto"/>
                                                        <w:bottom w:val="none" w:sz="0" w:space="0" w:color="auto"/>
                                                        <w:right w:val="none" w:sz="0" w:space="0" w:color="auto"/>
                                                      </w:divBdr>
                                                      <w:divsChild>
                                                        <w:div w:id="1771702299">
                                                          <w:marLeft w:val="0"/>
                                                          <w:marRight w:val="0"/>
                                                          <w:marTop w:val="0"/>
                                                          <w:marBottom w:val="0"/>
                                                          <w:divBdr>
                                                            <w:top w:val="none" w:sz="0" w:space="0" w:color="auto"/>
                                                            <w:left w:val="none" w:sz="0" w:space="0" w:color="auto"/>
                                                            <w:bottom w:val="none" w:sz="0" w:space="0" w:color="auto"/>
                                                            <w:right w:val="none" w:sz="0" w:space="0" w:color="auto"/>
                                                          </w:divBdr>
                                                          <w:divsChild>
                                                            <w:div w:id="1695955251">
                                                              <w:marLeft w:val="0"/>
                                                              <w:marRight w:val="0"/>
                                                              <w:marTop w:val="0"/>
                                                              <w:marBottom w:val="0"/>
                                                              <w:divBdr>
                                                                <w:top w:val="none" w:sz="0" w:space="0" w:color="auto"/>
                                                                <w:left w:val="none" w:sz="0" w:space="0" w:color="auto"/>
                                                                <w:bottom w:val="none" w:sz="0" w:space="0" w:color="auto"/>
                                                                <w:right w:val="none" w:sz="0" w:space="0" w:color="auto"/>
                                                              </w:divBdr>
                                                              <w:divsChild>
                                                                <w:div w:id="895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5471">
                                                      <w:marLeft w:val="0"/>
                                                      <w:marRight w:val="0"/>
                                                      <w:marTop w:val="0"/>
                                                      <w:marBottom w:val="0"/>
                                                      <w:divBdr>
                                                        <w:top w:val="none" w:sz="0" w:space="0" w:color="auto"/>
                                                        <w:left w:val="none" w:sz="0" w:space="0" w:color="auto"/>
                                                        <w:bottom w:val="none" w:sz="0" w:space="0" w:color="auto"/>
                                                        <w:right w:val="none" w:sz="0" w:space="0" w:color="auto"/>
                                                      </w:divBdr>
                                                    </w:div>
                                                    <w:div w:id="587495918">
                                                      <w:marLeft w:val="0"/>
                                                      <w:marRight w:val="0"/>
                                                      <w:marTop w:val="0"/>
                                                      <w:marBottom w:val="0"/>
                                                      <w:divBdr>
                                                        <w:top w:val="none" w:sz="0" w:space="0" w:color="auto"/>
                                                        <w:left w:val="none" w:sz="0" w:space="0" w:color="auto"/>
                                                        <w:bottom w:val="none" w:sz="0" w:space="0" w:color="auto"/>
                                                        <w:right w:val="none" w:sz="0" w:space="0" w:color="auto"/>
                                                      </w:divBdr>
                                                      <w:divsChild>
                                                        <w:div w:id="1956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25750">
                  <w:marLeft w:val="0"/>
                  <w:marRight w:val="0"/>
                  <w:marTop w:val="0"/>
                  <w:marBottom w:val="0"/>
                  <w:divBdr>
                    <w:top w:val="none" w:sz="0" w:space="0" w:color="auto"/>
                    <w:left w:val="none" w:sz="0" w:space="0" w:color="auto"/>
                    <w:bottom w:val="none" w:sz="0" w:space="0" w:color="auto"/>
                    <w:right w:val="none" w:sz="0" w:space="0" w:color="auto"/>
                  </w:divBdr>
                  <w:divsChild>
                    <w:div w:id="1380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505">
              <w:marLeft w:val="0"/>
              <w:marRight w:val="0"/>
              <w:marTop w:val="0"/>
              <w:marBottom w:val="0"/>
              <w:divBdr>
                <w:top w:val="none" w:sz="0" w:space="0" w:color="auto"/>
                <w:left w:val="none" w:sz="0" w:space="0" w:color="auto"/>
                <w:bottom w:val="none" w:sz="0" w:space="0" w:color="auto"/>
                <w:right w:val="none" w:sz="0" w:space="0" w:color="auto"/>
              </w:divBdr>
              <w:divsChild>
                <w:div w:id="357004026">
                  <w:marLeft w:val="0"/>
                  <w:marRight w:val="0"/>
                  <w:marTop w:val="0"/>
                  <w:marBottom w:val="0"/>
                  <w:divBdr>
                    <w:top w:val="none" w:sz="0" w:space="0" w:color="auto"/>
                    <w:left w:val="none" w:sz="0" w:space="0" w:color="auto"/>
                    <w:bottom w:val="none" w:sz="0" w:space="0" w:color="auto"/>
                    <w:right w:val="none" w:sz="0" w:space="0" w:color="auto"/>
                  </w:divBdr>
                  <w:divsChild>
                    <w:div w:id="69935654">
                      <w:marLeft w:val="0"/>
                      <w:marRight w:val="0"/>
                      <w:marTop w:val="0"/>
                      <w:marBottom w:val="0"/>
                      <w:divBdr>
                        <w:top w:val="none" w:sz="0" w:space="0" w:color="auto"/>
                        <w:left w:val="none" w:sz="0" w:space="0" w:color="auto"/>
                        <w:bottom w:val="none" w:sz="0" w:space="0" w:color="auto"/>
                        <w:right w:val="none" w:sz="0" w:space="0" w:color="auto"/>
                      </w:divBdr>
                    </w:div>
                  </w:divsChild>
                </w:div>
                <w:div w:id="1404989112">
                  <w:marLeft w:val="0"/>
                  <w:marRight w:val="0"/>
                  <w:marTop w:val="0"/>
                  <w:marBottom w:val="0"/>
                  <w:divBdr>
                    <w:top w:val="none" w:sz="0" w:space="0" w:color="auto"/>
                    <w:left w:val="none" w:sz="0" w:space="0" w:color="auto"/>
                    <w:bottom w:val="none" w:sz="0" w:space="0" w:color="auto"/>
                    <w:right w:val="none" w:sz="0" w:space="0" w:color="auto"/>
                  </w:divBdr>
                  <w:divsChild>
                    <w:div w:id="836920759">
                      <w:marLeft w:val="0"/>
                      <w:marRight w:val="0"/>
                      <w:marTop w:val="0"/>
                      <w:marBottom w:val="0"/>
                      <w:divBdr>
                        <w:top w:val="none" w:sz="0" w:space="0" w:color="auto"/>
                        <w:left w:val="none" w:sz="0" w:space="0" w:color="auto"/>
                        <w:bottom w:val="none" w:sz="0" w:space="0" w:color="auto"/>
                        <w:right w:val="none" w:sz="0" w:space="0" w:color="auto"/>
                      </w:divBdr>
                      <w:divsChild>
                        <w:div w:id="401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16309">
      <w:bodyDiv w:val="1"/>
      <w:marLeft w:val="0"/>
      <w:marRight w:val="0"/>
      <w:marTop w:val="0"/>
      <w:marBottom w:val="0"/>
      <w:divBdr>
        <w:top w:val="none" w:sz="0" w:space="0" w:color="auto"/>
        <w:left w:val="none" w:sz="0" w:space="0" w:color="auto"/>
        <w:bottom w:val="none" w:sz="0" w:space="0" w:color="auto"/>
        <w:right w:val="none" w:sz="0" w:space="0" w:color="auto"/>
      </w:divBdr>
      <w:divsChild>
        <w:div w:id="1717045400">
          <w:marLeft w:val="0"/>
          <w:marRight w:val="0"/>
          <w:marTop w:val="0"/>
          <w:marBottom w:val="0"/>
          <w:divBdr>
            <w:top w:val="none" w:sz="0" w:space="0" w:color="auto"/>
            <w:left w:val="none" w:sz="0" w:space="0" w:color="auto"/>
            <w:bottom w:val="none" w:sz="0" w:space="0" w:color="auto"/>
            <w:right w:val="none" w:sz="0" w:space="0" w:color="auto"/>
          </w:divBdr>
          <w:divsChild>
            <w:div w:id="199561981">
              <w:marLeft w:val="0"/>
              <w:marRight w:val="0"/>
              <w:marTop w:val="0"/>
              <w:marBottom w:val="0"/>
              <w:divBdr>
                <w:top w:val="none" w:sz="0" w:space="0" w:color="auto"/>
                <w:left w:val="none" w:sz="0" w:space="0" w:color="auto"/>
                <w:bottom w:val="none" w:sz="0" w:space="0" w:color="auto"/>
                <w:right w:val="none" w:sz="0" w:space="0" w:color="auto"/>
              </w:divBdr>
              <w:divsChild>
                <w:div w:id="604506523">
                  <w:marLeft w:val="0"/>
                  <w:marRight w:val="0"/>
                  <w:marTop w:val="0"/>
                  <w:marBottom w:val="0"/>
                  <w:divBdr>
                    <w:top w:val="none" w:sz="0" w:space="0" w:color="auto"/>
                    <w:left w:val="none" w:sz="0" w:space="0" w:color="auto"/>
                    <w:bottom w:val="none" w:sz="0" w:space="0" w:color="auto"/>
                    <w:right w:val="none" w:sz="0" w:space="0" w:color="auto"/>
                  </w:divBdr>
                  <w:divsChild>
                    <w:div w:id="1102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4262">
              <w:marLeft w:val="0"/>
              <w:marRight w:val="0"/>
              <w:marTop w:val="0"/>
              <w:marBottom w:val="675"/>
              <w:divBdr>
                <w:top w:val="none" w:sz="0" w:space="0" w:color="auto"/>
                <w:left w:val="none" w:sz="0" w:space="0" w:color="auto"/>
                <w:bottom w:val="none" w:sz="0" w:space="0" w:color="auto"/>
                <w:right w:val="none" w:sz="0" w:space="0" w:color="auto"/>
              </w:divBdr>
              <w:divsChild>
                <w:div w:id="1178278008">
                  <w:marLeft w:val="0"/>
                  <w:marRight w:val="0"/>
                  <w:marTop w:val="0"/>
                  <w:marBottom w:val="0"/>
                  <w:divBdr>
                    <w:top w:val="none" w:sz="0" w:space="0" w:color="auto"/>
                    <w:left w:val="none" w:sz="0" w:space="0" w:color="auto"/>
                    <w:bottom w:val="none" w:sz="0" w:space="0" w:color="auto"/>
                    <w:right w:val="none" w:sz="0" w:space="0" w:color="auto"/>
                  </w:divBdr>
                  <w:divsChild>
                    <w:div w:id="209348982">
                      <w:marLeft w:val="0"/>
                      <w:marRight w:val="0"/>
                      <w:marTop w:val="0"/>
                      <w:marBottom w:val="0"/>
                      <w:divBdr>
                        <w:top w:val="none" w:sz="0" w:space="0" w:color="auto"/>
                        <w:left w:val="none" w:sz="0" w:space="0" w:color="auto"/>
                        <w:bottom w:val="none" w:sz="0" w:space="0" w:color="auto"/>
                        <w:right w:val="none" w:sz="0" w:space="0" w:color="auto"/>
                      </w:divBdr>
                    </w:div>
                    <w:div w:id="589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79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220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13E054BD-B451-45A3-A977-470AC585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38</cp:revision>
  <cp:lastPrinted>2018-09-27T13:34:00Z</cp:lastPrinted>
  <dcterms:created xsi:type="dcterms:W3CDTF">2019-09-09T18:37:00Z</dcterms:created>
  <dcterms:modified xsi:type="dcterms:W3CDTF">2019-10-30T18:40:00Z</dcterms:modified>
</cp:coreProperties>
</file>