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024184" w:rsidRDefault="00024184" w:rsidP="004D1DD4">
      <w:pPr>
        <w:rPr>
          <w:rFonts w:ascii="TimesNewRomanPSMT" w:hAnsi="TimesNewRomanPSMT" w:cs="TimesNewRomanPSMT"/>
        </w:rPr>
      </w:pPr>
    </w:p>
    <w:p w:rsidR="004D1DD4" w:rsidRDefault="00CF23E6" w:rsidP="004D1DD4">
      <w:r>
        <w:t>12/4</w:t>
      </w:r>
      <w:r w:rsidR="004D1DD4">
        <w:t>/2019</w:t>
      </w:r>
    </w:p>
    <w:p w:rsidR="00EF70BA" w:rsidRDefault="00EF70BA" w:rsidP="004D1DD4"/>
    <w:p w:rsidR="00EF70BA" w:rsidRDefault="00EF70BA" w:rsidP="00EF70BA"/>
    <w:p w:rsidR="00EF70BA" w:rsidRDefault="00EF70BA" w:rsidP="00EF70BA">
      <w:pPr>
        <w:spacing w:after="120"/>
      </w:pPr>
      <w:r>
        <w:t xml:space="preserve">              </w:t>
      </w:r>
      <w:r>
        <w:t xml:space="preserve">                                                </w:t>
      </w:r>
      <w:r>
        <w:rPr>
          <w:rFonts w:ascii="Albertus (W1)" w:hAnsi="Albertus (W1)" w:cs="Arial"/>
          <w:b/>
          <w:bCs/>
          <w:sz w:val="32"/>
          <w:szCs w:val="20"/>
          <w:u w:val="single"/>
        </w:rPr>
        <w:t>COMPRESSED AIR</w:t>
      </w:r>
      <w:r>
        <w:t> </w:t>
      </w:r>
    </w:p>
    <w:p w:rsidR="00EF70BA" w:rsidRDefault="00EF70BA" w:rsidP="00EF70BA">
      <w:pPr>
        <w:spacing w:after="120"/>
        <w:jc w:val="center"/>
      </w:pPr>
    </w:p>
    <w:p w:rsidR="00EF70BA" w:rsidRDefault="00EF70BA" w:rsidP="00EF70BA">
      <w:pPr>
        <w:spacing w:after="120"/>
        <w:jc w:val="center"/>
        <w:rPr>
          <w:rFonts w:ascii="Albertus (W1)" w:hAnsi="Albertus (W1)" w:cs="Arial"/>
          <w:color w:val="FF0000"/>
          <w:sz w:val="32"/>
          <w:szCs w:val="32"/>
        </w:rPr>
      </w:pPr>
      <w:r>
        <w:rPr>
          <w:rFonts w:ascii="Albertus (W1)" w:hAnsi="Albertus (W1)" w:cs="Arial"/>
          <w:color w:val="FF0000"/>
          <w:sz w:val="32"/>
          <w:szCs w:val="32"/>
        </w:rPr>
        <w:t>What are some hazards associated with the misuse of compressed air?</w:t>
      </w:r>
    </w:p>
    <w:p w:rsidR="00EF70BA" w:rsidRDefault="00EF70BA" w:rsidP="00EF70BA">
      <w:pPr>
        <w:spacing w:after="120"/>
        <w:jc w:val="both"/>
        <w:rPr>
          <w:rFonts w:ascii="Albertus (W1)" w:hAnsi="Albertus (W1)" w:cs="Arial"/>
        </w:rPr>
      </w:pPr>
      <w:r>
        <w:rPr>
          <w:rFonts w:ascii="Albertus (W1)" w:hAnsi="Albertus (W1)" w:cs="Arial"/>
        </w:rPr>
        <w:t xml:space="preserve">Before grabbing an air hose and using compressed air, there are a number of hazards that you should keep in mind.  </w:t>
      </w:r>
    </w:p>
    <w:p w:rsidR="00EF70BA" w:rsidRDefault="00EF70BA" w:rsidP="00EF70BA">
      <w:pPr>
        <w:spacing w:after="120"/>
        <w:jc w:val="both"/>
        <w:rPr>
          <w:rFonts w:ascii="Albertus (W1)" w:hAnsi="Albertus (W1)" w:cs="Arial"/>
        </w:rPr>
      </w:pPr>
      <w:r>
        <w:rPr>
          <w:rFonts w:ascii="Albertus (W1)" w:hAnsi="Albertus (W1)" w:cs="Arial"/>
        </w:rPr>
        <w:t xml:space="preserve">Be sure the air hose is in good condition.  An air hose is designed to withstand pressure.  However, the hose can be damaged when exposed to repeated mechanical stress such as traffic driving over the hose if it was not protected.  </w:t>
      </w:r>
    </w:p>
    <w:p w:rsidR="00EF70BA" w:rsidRDefault="00EF70BA" w:rsidP="00EF70BA">
      <w:pPr>
        <w:spacing w:after="120"/>
        <w:jc w:val="both"/>
        <w:rPr>
          <w:rFonts w:ascii="Albertus (W1)" w:hAnsi="Albertus (W1)" w:cs="Arial"/>
        </w:rPr>
      </w:pPr>
      <w:r>
        <w:rPr>
          <w:rFonts w:ascii="Albertus (W1)" w:hAnsi="Albertus (W1)" w:cs="Arial"/>
        </w:rPr>
        <w:t xml:space="preserve">When weak spots develop, the hose can swell up and burst.  If a hose bursts under pressure, it can whip or thrash about creating a “struck-by” hazard.  Air coming from the damaged hosed can also kick up debris creating an airborne particulate hazard.  </w:t>
      </w:r>
    </w:p>
    <w:p w:rsidR="00EF70BA" w:rsidRDefault="00EF70BA" w:rsidP="00EF70BA">
      <w:pPr>
        <w:spacing w:after="120"/>
        <w:jc w:val="both"/>
        <w:rPr>
          <w:rFonts w:ascii="Albertus (W1)" w:hAnsi="Albertus (W1)" w:cs="Arial"/>
        </w:rPr>
      </w:pPr>
      <w:r>
        <w:rPr>
          <w:rFonts w:ascii="Albertus (W1)" w:hAnsi="Albertus (W1)" w:cs="Arial"/>
        </w:rPr>
        <w:t xml:space="preserve">The attachment point of a hose to a hose connector is a potential weak spot.  If the hose separates from the connector, the hose will whip around creating a struck-by hazard.  To guard against unexpected separation of the hose from the connector, a whip check needs to be placed across the hose connection.  </w:t>
      </w:r>
    </w:p>
    <w:p w:rsidR="00EF70BA" w:rsidRDefault="00EF70BA" w:rsidP="00EF70BA">
      <w:pPr>
        <w:spacing w:after="120"/>
        <w:jc w:val="both"/>
        <w:rPr>
          <w:rFonts w:ascii="Albertus (W1)" w:hAnsi="Albertus (W1)" w:cs="Arial"/>
        </w:rPr>
      </w:pPr>
      <w:r>
        <w:rPr>
          <w:rFonts w:ascii="Albertus (W1)" w:hAnsi="Albertus (W1)" w:cs="Arial"/>
        </w:rPr>
        <w:t>Remember that a whip check must be attached to each end of the hose and not to the connectors.  A whip check attached to the connectors provides no protection if the connector separates from the hose.</w:t>
      </w:r>
    </w:p>
    <w:p w:rsidR="00EF70BA" w:rsidRDefault="00EF70BA" w:rsidP="00EF70BA">
      <w:pPr>
        <w:spacing w:after="120"/>
        <w:jc w:val="both"/>
        <w:rPr>
          <w:rFonts w:ascii="Arial" w:hAnsi="Arial" w:cs="Arial"/>
        </w:rPr>
      </w:pPr>
      <w:r>
        <w:rPr>
          <w:rFonts w:ascii="Arial" w:hAnsi="Arial" w:cs="Arial"/>
        </w:rPr>
        <w:t xml:space="preserve">When using compressed air to clean equipment, the pressure must be regulated to below 30 psi.  The reason is that higher pressures are more likely to create airborne particulate hazards to the face and eyes.  If compressed air is used for cleaning, wear the appropriate level of PPE.  </w:t>
      </w:r>
    </w:p>
    <w:p w:rsidR="00EF70BA" w:rsidRDefault="00EF70BA" w:rsidP="00EF70BA">
      <w:pPr>
        <w:spacing w:after="120"/>
        <w:jc w:val="both"/>
        <w:rPr>
          <w:rFonts w:ascii="Arial" w:hAnsi="Arial" w:cs="Arial"/>
        </w:rPr>
      </w:pPr>
      <w:r>
        <w:rPr>
          <w:rFonts w:ascii="Arial" w:hAnsi="Arial" w:cs="Arial"/>
        </w:rPr>
        <w:t xml:space="preserve">Compressed air can never be used to blow dust off clothing being worn by someone.  Vacuuming is preferred.  </w:t>
      </w:r>
    </w:p>
    <w:p w:rsidR="00EF70BA" w:rsidRDefault="00EF70BA" w:rsidP="00EF70BA">
      <w:pPr>
        <w:spacing w:after="60"/>
        <w:jc w:val="both"/>
        <w:rPr>
          <w:rFonts w:ascii="Arial" w:hAnsi="Arial" w:cs="Arial"/>
        </w:rPr>
      </w:pPr>
      <w:r>
        <w:rPr>
          <w:rFonts w:ascii="Arial" w:hAnsi="Arial" w:cs="Arial"/>
        </w:rPr>
        <w:t>So when using compressed air hoses;</w:t>
      </w:r>
    </w:p>
    <w:p w:rsidR="00EF70BA" w:rsidRDefault="00EF70BA" w:rsidP="00EF70BA">
      <w:pPr>
        <w:numPr>
          <w:ilvl w:val="0"/>
          <w:numId w:val="3"/>
        </w:numPr>
        <w:spacing w:after="60"/>
        <w:jc w:val="both"/>
        <w:rPr>
          <w:rFonts w:ascii="Arial" w:hAnsi="Arial" w:cs="Arial"/>
        </w:rPr>
      </w:pPr>
      <w:r>
        <w:rPr>
          <w:rFonts w:ascii="Arial" w:hAnsi="Arial" w:cs="Arial"/>
        </w:rPr>
        <w:t>Be sure they’re protected from physical damage</w:t>
      </w:r>
    </w:p>
    <w:p w:rsidR="00EF70BA" w:rsidRDefault="00EF70BA" w:rsidP="00EF70BA">
      <w:pPr>
        <w:numPr>
          <w:ilvl w:val="0"/>
          <w:numId w:val="3"/>
        </w:numPr>
        <w:spacing w:after="60"/>
        <w:jc w:val="both"/>
        <w:rPr>
          <w:rFonts w:ascii="Arial" w:hAnsi="Arial" w:cs="Arial"/>
        </w:rPr>
      </w:pPr>
      <w:r>
        <w:rPr>
          <w:rFonts w:ascii="Arial" w:hAnsi="Arial" w:cs="Arial"/>
        </w:rPr>
        <w:t>Use whip checks to connect the hose ends, not the connectors</w:t>
      </w:r>
    </w:p>
    <w:p w:rsidR="00EF70BA" w:rsidRDefault="00EF70BA" w:rsidP="00EF70BA">
      <w:pPr>
        <w:numPr>
          <w:ilvl w:val="0"/>
          <w:numId w:val="3"/>
        </w:numPr>
        <w:spacing w:after="60"/>
        <w:jc w:val="both"/>
        <w:rPr>
          <w:rFonts w:ascii="Arial" w:hAnsi="Arial" w:cs="Arial"/>
        </w:rPr>
      </w:pPr>
      <w:r>
        <w:rPr>
          <w:rFonts w:ascii="Arial" w:hAnsi="Arial" w:cs="Arial"/>
        </w:rPr>
        <w:t>Regulate air to below 30 psi if used for cleaning …and wear the right PPE</w:t>
      </w:r>
    </w:p>
    <w:p w:rsidR="00EF70BA" w:rsidRDefault="00EF70BA" w:rsidP="00EF70BA">
      <w:pPr>
        <w:numPr>
          <w:ilvl w:val="0"/>
          <w:numId w:val="3"/>
        </w:numPr>
        <w:spacing w:after="60"/>
        <w:jc w:val="both"/>
        <w:rPr>
          <w:rFonts w:ascii="Arial" w:hAnsi="Arial" w:cs="Arial"/>
        </w:rPr>
      </w:pPr>
      <w:r>
        <w:rPr>
          <w:rFonts w:ascii="Arial" w:hAnsi="Arial" w:cs="Arial"/>
        </w:rPr>
        <w:t>Never use compressed air to blow dust off clothing</w:t>
      </w:r>
    </w:p>
    <w:p w:rsidR="00EF70BA" w:rsidRDefault="00EF70BA" w:rsidP="004D1DD4"/>
    <w:p w:rsidR="00E02386" w:rsidRPr="00E02386" w:rsidRDefault="00E02386" w:rsidP="004D1DD4">
      <w:pPr>
        <w:rPr>
          <w:sz w:val="22"/>
          <w:szCs w:val="22"/>
        </w:rPr>
      </w:pPr>
    </w:p>
    <w:p w:rsidR="008850D5" w:rsidRPr="00E02386" w:rsidRDefault="008850D5" w:rsidP="004D1DD4">
      <w:pPr>
        <w:rPr>
          <w:sz w:val="22"/>
          <w:szCs w:val="22"/>
        </w:rPr>
      </w:pPr>
      <w:bookmarkStart w:id="0" w:name="_GoBack"/>
      <w:bookmarkEnd w:id="0"/>
    </w:p>
    <w:p w:rsidR="008850D5" w:rsidRPr="00E02386" w:rsidRDefault="008850D5" w:rsidP="004D1DD4">
      <w:pPr>
        <w:rPr>
          <w:sz w:val="22"/>
          <w:szCs w:val="22"/>
        </w:rPr>
      </w:pPr>
    </w:p>
    <w:p w:rsidR="00AA55C1" w:rsidRDefault="00AA55C1" w:rsidP="00AA55C1">
      <w:pPr>
        <w:spacing w:line="375" w:lineRule="atLeast"/>
        <w:rPr>
          <w:rFonts w:ascii="Lato" w:hAnsi="Lato" w:cs="Arial"/>
          <w:color w:val="2A2726"/>
          <w:lang w:val="en-GB"/>
        </w:rPr>
      </w:pPr>
    </w:p>
    <w:p w:rsidR="005E400F" w:rsidRPr="00AA55C1" w:rsidRDefault="00536B1E" w:rsidP="004331C8">
      <w:pPr>
        <w:spacing w:after="120"/>
      </w:pPr>
      <w:r>
        <w:rPr>
          <w:b/>
          <w:bCs/>
          <w:color w:val="212121"/>
          <w:spacing w:val="-8"/>
        </w:rPr>
        <w:t xml:space="preserve">                                                                               </w:t>
      </w:r>
    </w:p>
    <w:p w:rsidR="005E400F" w:rsidRDefault="005E400F" w:rsidP="005E400F">
      <w:pPr>
        <w:rPr>
          <w:sz w:val="28"/>
          <w:szCs w:val="28"/>
        </w:rPr>
      </w:pPr>
    </w:p>
    <w:p w:rsidR="005E400F" w:rsidRDefault="005E400F" w:rsidP="005E400F"/>
    <w:p w:rsidR="005E400F" w:rsidRDefault="005E400F" w:rsidP="005E400F">
      <w:pPr>
        <w:autoSpaceDE w:val="0"/>
        <w:autoSpaceDN w:val="0"/>
        <w:adjustRightInd w:val="0"/>
        <w:rPr>
          <w:rFonts w:ascii="Calibri" w:hAnsi="Calibri" w:cs="Calibri"/>
          <w:color w:val="000000"/>
        </w:rPr>
      </w:pPr>
    </w:p>
    <w:p w:rsidR="000336ED" w:rsidRDefault="000336ED" w:rsidP="000336ED">
      <w:pPr>
        <w:pStyle w:val="Default"/>
        <w:rPr>
          <w:sz w:val="16"/>
          <w:szCs w:val="16"/>
        </w:rPr>
      </w:pPr>
    </w:p>
    <w:sectPr w:rsidR="000336ED"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2E" w:rsidRDefault="00083B2E">
      <w:r>
        <w:separator/>
      </w:r>
    </w:p>
  </w:endnote>
  <w:endnote w:type="continuationSeparator" w:id="0">
    <w:p w:rsidR="00083B2E" w:rsidRDefault="0008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2E" w:rsidRDefault="00083B2E">
      <w:r>
        <w:separator/>
      </w:r>
    </w:p>
  </w:footnote>
  <w:footnote w:type="continuationSeparator" w:id="0">
    <w:p w:rsidR="00083B2E" w:rsidRDefault="00083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447DA"/>
    <w:multiLevelType w:val="multilevel"/>
    <w:tmpl w:val="824E6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022C25"/>
    <w:multiLevelType w:val="multilevel"/>
    <w:tmpl w:val="9280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B278B"/>
    <w:multiLevelType w:val="hybridMultilevel"/>
    <w:tmpl w:val="73D4E830"/>
    <w:lvl w:ilvl="0" w:tplc="FFEA3CEC">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184"/>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16F"/>
    <w:rsid w:val="000323FA"/>
    <w:rsid w:val="00032428"/>
    <w:rsid w:val="00033286"/>
    <w:rsid w:val="000336ED"/>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E17"/>
    <w:rsid w:val="00080F09"/>
    <w:rsid w:val="000815CD"/>
    <w:rsid w:val="000819D1"/>
    <w:rsid w:val="00081AAB"/>
    <w:rsid w:val="00081C97"/>
    <w:rsid w:val="000826DA"/>
    <w:rsid w:val="00082ED8"/>
    <w:rsid w:val="000831A1"/>
    <w:rsid w:val="000834E8"/>
    <w:rsid w:val="00083701"/>
    <w:rsid w:val="00083759"/>
    <w:rsid w:val="00083B2E"/>
    <w:rsid w:val="00083E0E"/>
    <w:rsid w:val="00083F98"/>
    <w:rsid w:val="0008449C"/>
    <w:rsid w:val="00084E85"/>
    <w:rsid w:val="00084F36"/>
    <w:rsid w:val="00085097"/>
    <w:rsid w:val="0008522E"/>
    <w:rsid w:val="000852F2"/>
    <w:rsid w:val="00085435"/>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483"/>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6447"/>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3EC"/>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1E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8A7"/>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5C6D"/>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1D8"/>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702"/>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C7FE3"/>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060C"/>
    <w:rsid w:val="003316B5"/>
    <w:rsid w:val="00331717"/>
    <w:rsid w:val="003318BB"/>
    <w:rsid w:val="00331A79"/>
    <w:rsid w:val="003320AF"/>
    <w:rsid w:val="00332551"/>
    <w:rsid w:val="003326CD"/>
    <w:rsid w:val="00333004"/>
    <w:rsid w:val="00333701"/>
    <w:rsid w:val="0033377A"/>
    <w:rsid w:val="003357F3"/>
    <w:rsid w:val="00335926"/>
    <w:rsid w:val="00335D79"/>
    <w:rsid w:val="00335E21"/>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A97"/>
    <w:rsid w:val="00354E45"/>
    <w:rsid w:val="003557BD"/>
    <w:rsid w:val="00357856"/>
    <w:rsid w:val="00360AE1"/>
    <w:rsid w:val="00361552"/>
    <w:rsid w:val="00361D4A"/>
    <w:rsid w:val="00362145"/>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6B81"/>
    <w:rsid w:val="003972F5"/>
    <w:rsid w:val="0039742F"/>
    <w:rsid w:val="00397B3F"/>
    <w:rsid w:val="003A00B1"/>
    <w:rsid w:val="003A1178"/>
    <w:rsid w:val="003A143E"/>
    <w:rsid w:val="003A1A8A"/>
    <w:rsid w:val="003A2B2F"/>
    <w:rsid w:val="003A2FBD"/>
    <w:rsid w:val="003A32DA"/>
    <w:rsid w:val="003A464D"/>
    <w:rsid w:val="003A4F0D"/>
    <w:rsid w:val="003A59B1"/>
    <w:rsid w:val="003A5BF9"/>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469"/>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75D"/>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3AE7"/>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1C8"/>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A"/>
    <w:rsid w:val="00513B7E"/>
    <w:rsid w:val="0051411D"/>
    <w:rsid w:val="0051430D"/>
    <w:rsid w:val="005145FD"/>
    <w:rsid w:val="0051479A"/>
    <w:rsid w:val="00514924"/>
    <w:rsid w:val="00514BD9"/>
    <w:rsid w:val="00514CFF"/>
    <w:rsid w:val="0051542C"/>
    <w:rsid w:val="00515852"/>
    <w:rsid w:val="00515E63"/>
    <w:rsid w:val="00515EE1"/>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B1E"/>
    <w:rsid w:val="00536D94"/>
    <w:rsid w:val="00537099"/>
    <w:rsid w:val="00537784"/>
    <w:rsid w:val="00537896"/>
    <w:rsid w:val="00537B23"/>
    <w:rsid w:val="00540082"/>
    <w:rsid w:val="005405A3"/>
    <w:rsid w:val="00540B89"/>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4E4"/>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A53"/>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442"/>
    <w:rsid w:val="005E372E"/>
    <w:rsid w:val="005E3781"/>
    <w:rsid w:val="005E37E1"/>
    <w:rsid w:val="005E38E9"/>
    <w:rsid w:val="005E39CA"/>
    <w:rsid w:val="005E3C90"/>
    <w:rsid w:val="005E400F"/>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5C91"/>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06"/>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B68"/>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554A"/>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6796E"/>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91A"/>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95C"/>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67F"/>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C05"/>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A3"/>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1E96"/>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678"/>
    <w:rsid w:val="0082282E"/>
    <w:rsid w:val="00823047"/>
    <w:rsid w:val="00823415"/>
    <w:rsid w:val="0082341F"/>
    <w:rsid w:val="00823A0A"/>
    <w:rsid w:val="0082491E"/>
    <w:rsid w:val="00824B24"/>
    <w:rsid w:val="00824D99"/>
    <w:rsid w:val="00825698"/>
    <w:rsid w:val="00825757"/>
    <w:rsid w:val="00825A07"/>
    <w:rsid w:val="00825A7E"/>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4F5A"/>
    <w:rsid w:val="00845053"/>
    <w:rsid w:val="008454E1"/>
    <w:rsid w:val="0084561F"/>
    <w:rsid w:val="00845EAE"/>
    <w:rsid w:val="00846157"/>
    <w:rsid w:val="00846F4F"/>
    <w:rsid w:val="0084700E"/>
    <w:rsid w:val="00847721"/>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0D5"/>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8F"/>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35"/>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355"/>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4C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3B5C"/>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5C1"/>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3A8"/>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1F8D"/>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BC8"/>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20"/>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16D"/>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18B"/>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381"/>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3E6"/>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5BB1"/>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4E06"/>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6F3D"/>
    <w:rsid w:val="00D772F0"/>
    <w:rsid w:val="00D80325"/>
    <w:rsid w:val="00D805F3"/>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386"/>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90F"/>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6AC3"/>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0B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1D5"/>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82E"/>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AA55C1"/>
    <w:pPr>
      <w:spacing w:before="150" w:after="75" w:line="540" w:lineRule="atLeast"/>
      <w:outlineLvl w:val="2"/>
    </w:pPr>
    <w:rPr>
      <w:rFonts w:ascii="inherit" w:hAnsi="inherit"/>
      <w:b/>
      <w:bCs/>
      <w:color w:val="333333"/>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25C0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AA55C1"/>
    <w:rPr>
      <w:rFonts w:ascii="inherit" w:hAnsi="inherit"/>
      <w:b/>
      <w:bCs/>
      <w:color w:val="333333"/>
      <w:sz w:val="45"/>
      <w:szCs w:val="45"/>
    </w:rPr>
  </w:style>
  <w:style w:type="paragraph" w:styleId="HTMLAddress">
    <w:name w:val="HTML Address"/>
    <w:basedOn w:val="Normal"/>
    <w:link w:val="HTMLAddressChar"/>
    <w:uiPriority w:val="99"/>
    <w:unhideWhenUsed/>
    <w:rsid w:val="00AA55C1"/>
    <w:pPr>
      <w:spacing w:after="375" w:line="375" w:lineRule="atLeast"/>
    </w:pPr>
  </w:style>
  <w:style w:type="character" w:customStyle="1" w:styleId="HTMLAddressChar">
    <w:name w:val="HTML Address Char"/>
    <w:basedOn w:val="DefaultParagraphFont"/>
    <w:link w:val="HTMLAddress"/>
    <w:uiPriority w:val="99"/>
    <w:rsid w:val="00AA55C1"/>
    <w:rPr>
      <w:sz w:val="24"/>
      <w:szCs w:val="24"/>
    </w:rPr>
  </w:style>
  <w:style w:type="character" w:styleId="Strong">
    <w:name w:val="Strong"/>
    <w:basedOn w:val="DefaultParagraphFont"/>
    <w:uiPriority w:val="22"/>
    <w:qFormat/>
    <w:rsid w:val="00AA55C1"/>
    <w:rPr>
      <w:b/>
      <w:bCs/>
    </w:rPr>
  </w:style>
  <w:style w:type="character" w:customStyle="1" w:styleId="itemtitlepart0">
    <w:name w:val="item_title_part0"/>
    <w:basedOn w:val="DefaultParagraphFont"/>
    <w:rsid w:val="00AA55C1"/>
  </w:style>
  <w:style w:type="character" w:customStyle="1" w:styleId="itemtitlepart1">
    <w:name w:val="item_title_part1"/>
    <w:basedOn w:val="DefaultParagraphFont"/>
    <w:rsid w:val="00AA55C1"/>
  </w:style>
  <w:style w:type="character" w:customStyle="1" w:styleId="itemtitlepart2">
    <w:name w:val="item_title_part2"/>
    <w:basedOn w:val="DefaultParagraphFont"/>
    <w:rsid w:val="00AA55C1"/>
  </w:style>
  <w:style w:type="character" w:customStyle="1" w:styleId="itemtitlepart3">
    <w:name w:val="item_title_part3"/>
    <w:basedOn w:val="DefaultParagraphFont"/>
    <w:rsid w:val="00AA55C1"/>
  </w:style>
  <w:style w:type="character" w:customStyle="1" w:styleId="extravote-stars3">
    <w:name w:val="extravote-stars3"/>
    <w:basedOn w:val="DefaultParagraphFont"/>
    <w:rsid w:val="00AA55C1"/>
    <w:rPr>
      <w:sz w:val="24"/>
      <w:szCs w:val="24"/>
    </w:rPr>
  </w:style>
  <w:style w:type="character" w:customStyle="1" w:styleId="current-rating4">
    <w:name w:val="current-rating4"/>
    <w:basedOn w:val="DefaultParagraphFont"/>
    <w:rsid w:val="00AA55C1"/>
    <w:rPr>
      <w:bdr w:val="none" w:sz="0" w:space="0" w:color="auto" w:frame="1"/>
    </w:rPr>
  </w:style>
  <w:style w:type="character" w:customStyle="1" w:styleId="extravote-star1">
    <w:name w:val="extravote-star1"/>
    <w:basedOn w:val="DefaultParagraphFont"/>
    <w:rsid w:val="00AA55C1"/>
    <w:rPr>
      <w:vanish w:val="0"/>
      <w:webHidden w:val="0"/>
      <w:specVanish w:val="0"/>
    </w:rPr>
  </w:style>
  <w:style w:type="character" w:customStyle="1" w:styleId="extravote-info3">
    <w:name w:val="extravote-info3"/>
    <w:basedOn w:val="DefaultParagraphFont"/>
    <w:rsid w:val="00AA55C1"/>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0549">
      <w:bodyDiv w:val="1"/>
      <w:marLeft w:val="0"/>
      <w:marRight w:val="0"/>
      <w:marTop w:val="0"/>
      <w:marBottom w:val="0"/>
      <w:divBdr>
        <w:top w:val="none" w:sz="0" w:space="0" w:color="auto"/>
        <w:left w:val="none" w:sz="0" w:space="0" w:color="auto"/>
        <w:bottom w:val="none" w:sz="0" w:space="0" w:color="auto"/>
        <w:right w:val="none" w:sz="0" w:space="0" w:color="auto"/>
      </w:divBdr>
    </w:div>
    <w:div w:id="105348677">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19272196">
      <w:bodyDiv w:val="1"/>
      <w:marLeft w:val="0"/>
      <w:marRight w:val="0"/>
      <w:marTop w:val="0"/>
      <w:marBottom w:val="0"/>
      <w:divBdr>
        <w:top w:val="none" w:sz="0" w:space="0" w:color="auto"/>
        <w:left w:val="none" w:sz="0" w:space="0" w:color="auto"/>
        <w:bottom w:val="none" w:sz="0" w:space="0" w:color="auto"/>
        <w:right w:val="none" w:sz="0" w:space="0" w:color="auto"/>
      </w:divBdr>
      <w:divsChild>
        <w:div w:id="1247306429">
          <w:marLeft w:val="0"/>
          <w:marRight w:val="0"/>
          <w:marTop w:val="0"/>
          <w:marBottom w:val="0"/>
          <w:divBdr>
            <w:top w:val="none" w:sz="0" w:space="0" w:color="auto"/>
            <w:left w:val="none" w:sz="0" w:space="0" w:color="auto"/>
            <w:bottom w:val="none" w:sz="0" w:space="0" w:color="auto"/>
            <w:right w:val="none" w:sz="0" w:space="0" w:color="auto"/>
          </w:divBdr>
          <w:divsChild>
            <w:div w:id="1795246484">
              <w:marLeft w:val="0"/>
              <w:marRight w:val="0"/>
              <w:marTop w:val="0"/>
              <w:marBottom w:val="0"/>
              <w:divBdr>
                <w:top w:val="none" w:sz="0" w:space="0" w:color="auto"/>
                <w:left w:val="none" w:sz="0" w:space="0" w:color="auto"/>
                <w:bottom w:val="none" w:sz="0" w:space="0" w:color="auto"/>
                <w:right w:val="none" w:sz="0" w:space="0" w:color="auto"/>
              </w:divBdr>
              <w:divsChild>
                <w:div w:id="767819889">
                  <w:marLeft w:val="0"/>
                  <w:marRight w:val="0"/>
                  <w:marTop w:val="0"/>
                  <w:marBottom w:val="0"/>
                  <w:divBdr>
                    <w:top w:val="none" w:sz="0" w:space="0" w:color="auto"/>
                    <w:left w:val="none" w:sz="0" w:space="0" w:color="auto"/>
                    <w:bottom w:val="none" w:sz="0" w:space="0" w:color="auto"/>
                    <w:right w:val="none" w:sz="0" w:space="0" w:color="auto"/>
                  </w:divBdr>
                  <w:divsChild>
                    <w:div w:id="1150558725">
                      <w:marLeft w:val="0"/>
                      <w:marRight w:val="0"/>
                      <w:marTop w:val="0"/>
                      <w:marBottom w:val="0"/>
                      <w:divBdr>
                        <w:top w:val="none" w:sz="0" w:space="0" w:color="auto"/>
                        <w:left w:val="none" w:sz="0" w:space="0" w:color="auto"/>
                        <w:bottom w:val="none" w:sz="0" w:space="0" w:color="auto"/>
                        <w:right w:val="none" w:sz="0" w:space="0" w:color="auto"/>
                      </w:divBdr>
                      <w:divsChild>
                        <w:div w:id="55979296">
                          <w:marLeft w:val="0"/>
                          <w:marRight w:val="0"/>
                          <w:marTop w:val="0"/>
                          <w:marBottom w:val="0"/>
                          <w:divBdr>
                            <w:top w:val="none" w:sz="0" w:space="0" w:color="auto"/>
                            <w:left w:val="none" w:sz="0" w:space="0" w:color="auto"/>
                            <w:bottom w:val="none" w:sz="0" w:space="0" w:color="auto"/>
                            <w:right w:val="none" w:sz="0" w:space="0" w:color="auto"/>
                          </w:divBdr>
                          <w:divsChild>
                            <w:div w:id="468592092">
                              <w:marLeft w:val="0"/>
                              <w:marRight w:val="0"/>
                              <w:marTop w:val="0"/>
                              <w:marBottom w:val="0"/>
                              <w:divBdr>
                                <w:top w:val="none" w:sz="0" w:space="0" w:color="auto"/>
                                <w:left w:val="none" w:sz="0" w:space="0" w:color="auto"/>
                                <w:bottom w:val="none" w:sz="0" w:space="0" w:color="auto"/>
                                <w:right w:val="none" w:sz="0" w:space="0" w:color="auto"/>
                              </w:divBdr>
                              <w:divsChild>
                                <w:div w:id="140271260">
                                  <w:marLeft w:val="0"/>
                                  <w:marRight w:val="0"/>
                                  <w:marTop w:val="0"/>
                                  <w:marBottom w:val="0"/>
                                  <w:divBdr>
                                    <w:top w:val="none" w:sz="0" w:space="0" w:color="auto"/>
                                    <w:left w:val="none" w:sz="0" w:space="0" w:color="auto"/>
                                    <w:bottom w:val="none" w:sz="0" w:space="0" w:color="auto"/>
                                    <w:right w:val="none" w:sz="0" w:space="0" w:color="auto"/>
                                  </w:divBdr>
                                  <w:divsChild>
                                    <w:div w:id="527059640">
                                      <w:marLeft w:val="0"/>
                                      <w:marRight w:val="0"/>
                                      <w:marTop w:val="0"/>
                                      <w:marBottom w:val="0"/>
                                      <w:divBdr>
                                        <w:top w:val="none" w:sz="0" w:space="0" w:color="auto"/>
                                        <w:left w:val="none" w:sz="0" w:space="0" w:color="auto"/>
                                        <w:bottom w:val="none" w:sz="0" w:space="0" w:color="auto"/>
                                        <w:right w:val="none" w:sz="0" w:space="0" w:color="auto"/>
                                      </w:divBdr>
                                      <w:divsChild>
                                        <w:div w:id="2112237108">
                                          <w:marLeft w:val="0"/>
                                          <w:marRight w:val="0"/>
                                          <w:marTop w:val="0"/>
                                          <w:marBottom w:val="0"/>
                                          <w:divBdr>
                                            <w:top w:val="none" w:sz="0" w:space="0" w:color="auto"/>
                                            <w:left w:val="none" w:sz="0" w:space="0" w:color="auto"/>
                                            <w:bottom w:val="none" w:sz="0" w:space="0" w:color="auto"/>
                                            <w:right w:val="none" w:sz="0" w:space="0" w:color="auto"/>
                                          </w:divBdr>
                                        </w:div>
                                      </w:divsChild>
                                    </w:div>
                                    <w:div w:id="424887950">
                                      <w:marLeft w:val="0"/>
                                      <w:marRight w:val="0"/>
                                      <w:marTop w:val="0"/>
                                      <w:marBottom w:val="0"/>
                                      <w:divBdr>
                                        <w:top w:val="none" w:sz="0" w:space="0" w:color="auto"/>
                                        <w:left w:val="none" w:sz="0" w:space="0" w:color="auto"/>
                                        <w:bottom w:val="none" w:sz="0" w:space="0" w:color="auto"/>
                                        <w:right w:val="none" w:sz="0" w:space="0" w:color="auto"/>
                                      </w:divBdr>
                                    </w:div>
                                    <w:div w:id="7831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342810">
      <w:bodyDiv w:val="1"/>
      <w:marLeft w:val="0"/>
      <w:marRight w:val="0"/>
      <w:marTop w:val="0"/>
      <w:marBottom w:val="0"/>
      <w:divBdr>
        <w:top w:val="none" w:sz="0" w:space="0" w:color="auto"/>
        <w:left w:val="none" w:sz="0" w:space="0" w:color="auto"/>
        <w:bottom w:val="none" w:sz="0" w:space="0" w:color="auto"/>
        <w:right w:val="none" w:sz="0" w:space="0" w:color="auto"/>
      </w:divBdr>
    </w:div>
    <w:div w:id="744762484">
      <w:bodyDiv w:val="1"/>
      <w:marLeft w:val="0"/>
      <w:marRight w:val="0"/>
      <w:marTop w:val="0"/>
      <w:marBottom w:val="0"/>
      <w:divBdr>
        <w:top w:val="none" w:sz="0" w:space="0" w:color="auto"/>
        <w:left w:val="none" w:sz="0" w:space="0" w:color="auto"/>
        <w:bottom w:val="none" w:sz="0" w:space="0" w:color="auto"/>
        <w:right w:val="none" w:sz="0" w:space="0" w:color="auto"/>
      </w:divBdr>
    </w:div>
    <w:div w:id="986859447">
      <w:bodyDiv w:val="1"/>
      <w:marLeft w:val="0"/>
      <w:marRight w:val="0"/>
      <w:marTop w:val="0"/>
      <w:marBottom w:val="0"/>
      <w:divBdr>
        <w:top w:val="none" w:sz="0" w:space="0" w:color="auto"/>
        <w:left w:val="none" w:sz="0" w:space="0" w:color="auto"/>
        <w:bottom w:val="none" w:sz="0" w:space="0" w:color="auto"/>
        <w:right w:val="none" w:sz="0" w:space="0" w:color="auto"/>
      </w:divBdr>
    </w:div>
    <w:div w:id="1342967932">
      <w:bodyDiv w:val="1"/>
      <w:marLeft w:val="0"/>
      <w:marRight w:val="0"/>
      <w:marTop w:val="0"/>
      <w:marBottom w:val="0"/>
      <w:divBdr>
        <w:top w:val="none" w:sz="0" w:space="0" w:color="auto"/>
        <w:left w:val="none" w:sz="0" w:space="0" w:color="auto"/>
        <w:bottom w:val="none" w:sz="0" w:space="0" w:color="auto"/>
        <w:right w:val="none" w:sz="0" w:space="0" w:color="auto"/>
      </w:divBdr>
      <w:divsChild>
        <w:div w:id="1340961922">
          <w:marLeft w:val="0"/>
          <w:marRight w:val="0"/>
          <w:marTop w:val="0"/>
          <w:marBottom w:val="0"/>
          <w:divBdr>
            <w:top w:val="none" w:sz="0" w:space="0" w:color="auto"/>
            <w:left w:val="none" w:sz="0" w:space="0" w:color="auto"/>
            <w:bottom w:val="none" w:sz="0" w:space="0" w:color="auto"/>
            <w:right w:val="none" w:sz="0" w:space="0" w:color="auto"/>
          </w:divBdr>
          <w:divsChild>
            <w:div w:id="1885748003">
              <w:marLeft w:val="0"/>
              <w:marRight w:val="0"/>
              <w:marTop w:val="0"/>
              <w:marBottom w:val="0"/>
              <w:divBdr>
                <w:top w:val="none" w:sz="0" w:space="0" w:color="auto"/>
                <w:left w:val="none" w:sz="0" w:space="0" w:color="auto"/>
                <w:bottom w:val="none" w:sz="0" w:space="0" w:color="auto"/>
                <w:right w:val="none" w:sz="0" w:space="0" w:color="auto"/>
              </w:divBdr>
              <w:divsChild>
                <w:div w:id="305278829">
                  <w:marLeft w:val="0"/>
                  <w:marRight w:val="0"/>
                  <w:marTop w:val="0"/>
                  <w:marBottom w:val="0"/>
                  <w:divBdr>
                    <w:top w:val="none" w:sz="0" w:space="0" w:color="auto"/>
                    <w:left w:val="none" w:sz="0" w:space="0" w:color="auto"/>
                    <w:bottom w:val="none" w:sz="0" w:space="0" w:color="auto"/>
                    <w:right w:val="none" w:sz="0" w:space="0" w:color="auto"/>
                  </w:divBdr>
                  <w:divsChild>
                    <w:div w:id="17752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19056">
      <w:bodyDiv w:val="1"/>
      <w:marLeft w:val="0"/>
      <w:marRight w:val="0"/>
      <w:marTop w:val="0"/>
      <w:marBottom w:val="0"/>
      <w:divBdr>
        <w:top w:val="none" w:sz="0" w:space="0" w:color="auto"/>
        <w:left w:val="none" w:sz="0" w:space="0" w:color="auto"/>
        <w:bottom w:val="none" w:sz="0" w:space="0" w:color="auto"/>
        <w:right w:val="none" w:sz="0" w:space="0" w:color="auto"/>
      </w:divBdr>
    </w:div>
    <w:div w:id="1540630682">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1782676563">
      <w:bodyDiv w:val="1"/>
      <w:marLeft w:val="0"/>
      <w:marRight w:val="0"/>
      <w:marTop w:val="0"/>
      <w:marBottom w:val="0"/>
      <w:divBdr>
        <w:top w:val="none" w:sz="0" w:space="0" w:color="auto"/>
        <w:left w:val="none" w:sz="0" w:space="0" w:color="auto"/>
        <w:bottom w:val="none" w:sz="0" w:space="0" w:color="auto"/>
        <w:right w:val="none" w:sz="0" w:space="0" w:color="auto"/>
      </w:divBdr>
    </w:div>
    <w:div w:id="20837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3.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C8A83-A612-45A0-8116-FE236E7B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44</cp:revision>
  <cp:lastPrinted>2018-09-27T13:34:00Z</cp:lastPrinted>
  <dcterms:created xsi:type="dcterms:W3CDTF">2019-09-09T18:37:00Z</dcterms:created>
  <dcterms:modified xsi:type="dcterms:W3CDTF">2019-11-27T19:34:00Z</dcterms:modified>
</cp:coreProperties>
</file>